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443" w:rsidRPr="004B1F09" w:rsidRDefault="00AA1443" w:rsidP="00AA1443">
      <w:pPr>
        <w:rPr>
          <w:rFonts w:ascii="Arial" w:hAnsi="Arial" w:cs="Arial"/>
          <w:sz w:val="24"/>
          <w:szCs w:val="24"/>
        </w:rPr>
      </w:pPr>
      <w:r w:rsidRPr="004B1F09">
        <w:rPr>
          <w:rFonts w:ascii="Arial" w:hAnsi="Arial" w:cs="Arial"/>
          <w:sz w:val="24"/>
          <w:szCs w:val="24"/>
        </w:rPr>
        <w:t xml:space="preserve"> </w:t>
      </w:r>
      <w:r w:rsidRPr="004B1F09">
        <w:rPr>
          <w:rFonts w:ascii="Arial" w:hAnsi="Arial" w:cs="Arial"/>
          <w:sz w:val="24"/>
          <w:szCs w:val="24"/>
        </w:rPr>
        <w:tab/>
      </w:r>
      <w:r w:rsidRPr="004B1F09">
        <w:rPr>
          <w:rFonts w:ascii="Arial" w:hAnsi="Arial" w:cs="Arial"/>
          <w:sz w:val="24"/>
          <w:szCs w:val="24"/>
        </w:rPr>
        <w:tab/>
      </w:r>
    </w:p>
    <w:p w:rsidR="00AA1443" w:rsidRDefault="00AA1443" w:rsidP="00AA1443">
      <w:pPr>
        <w:rPr>
          <w:rFonts w:ascii="Arial" w:hAnsi="Arial" w:cs="Arial"/>
          <w:sz w:val="24"/>
          <w:szCs w:val="24"/>
        </w:rPr>
      </w:pPr>
    </w:p>
    <w:p w:rsidR="00CD629A" w:rsidRDefault="00CD629A" w:rsidP="00AA1443">
      <w:pPr>
        <w:rPr>
          <w:rFonts w:ascii="Arial" w:hAnsi="Arial" w:cs="Arial"/>
          <w:sz w:val="24"/>
          <w:szCs w:val="24"/>
        </w:rPr>
      </w:pPr>
    </w:p>
    <w:p w:rsidR="00CD629A" w:rsidRDefault="00CD629A" w:rsidP="00AA1443">
      <w:pPr>
        <w:rPr>
          <w:rFonts w:ascii="Arial" w:hAnsi="Arial" w:cs="Arial"/>
          <w:sz w:val="24"/>
          <w:szCs w:val="24"/>
        </w:rPr>
      </w:pPr>
    </w:p>
    <w:p w:rsidR="00CD629A" w:rsidRDefault="00CD629A" w:rsidP="00AA1443">
      <w:pPr>
        <w:rPr>
          <w:rFonts w:ascii="Arial" w:hAnsi="Arial" w:cs="Arial"/>
          <w:sz w:val="24"/>
          <w:szCs w:val="24"/>
        </w:rPr>
      </w:pPr>
    </w:p>
    <w:p w:rsidR="00CD629A" w:rsidRDefault="00CD629A" w:rsidP="00AA1443">
      <w:pPr>
        <w:rPr>
          <w:rFonts w:ascii="Arial" w:hAnsi="Arial" w:cs="Arial"/>
          <w:sz w:val="24"/>
          <w:szCs w:val="24"/>
        </w:rPr>
      </w:pPr>
    </w:p>
    <w:p w:rsidR="00CD629A" w:rsidRPr="004B1F09" w:rsidRDefault="00CD629A" w:rsidP="00AA1443">
      <w:pPr>
        <w:rPr>
          <w:rFonts w:ascii="Arial" w:hAnsi="Arial" w:cs="Arial"/>
          <w:sz w:val="24"/>
          <w:szCs w:val="24"/>
        </w:rPr>
      </w:pPr>
    </w:p>
    <w:p w:rsidR="00AA1443" w:rsidRPr="00904209" w:rsidRDefault="00AA1443" w:rsidP="00A262BB">
      <w:pPr>
        <w:jc w:val="center"/>
        <w:rPr>
          <w:rFonts w:ascii="Arial" w:hAnsi="Arial" w:cs="Arial"/>
          <w:sz w:val="24"/>
          <w:szCs w:val="24"/>
        </w:rPr>
      </w:pPr>
      <w:r w:rsidRPr="00904209">
        <w:rPr>
          <w:rFonts w:ascii="Arial" w:hAnsi="Arial" w:cs="Arial"/>
          <w:sz w:val="24"/>
          <w:szCs w:val="24"/>
        </w:rPr>
        <w:t xml:space="preserve">INFORME </w:t>
      </w:r>
      <w:r w:rsidR="0006712A" w:rsidRPr="00904209">
        <w:rPr>
          <w:rFonts w:ascii="Arial" w:hAnsi="Arial" w:cs="Arial"/>
          <w:sz w:val="24"/>
          <w:szCs w:val="24"/>
        </w:rPr>
        <w:t>GRUPAL</w:t>
      </w:r>
    </w:p>
    <w:p w:rsidR="004D2364" w:rsidRPr="00904209" w:rsidRDefault="004D2364" w:rsidP="00A262BB">
      <w:pPr>
        <w:jc w:val="center"/>
        <w:rPr>
          <w:rFonts w:ascii="Arial" w:hAnsi="Arial" w:cs="Arial"/>
          <w:sz w:val="24"/>
          <w:szCs w:val="24"/>
        </w:rPr>
      </w:pPr>
    </w:p>
    <w:p w:rsidR="00AA1443" w:rsidRPr="00904209" w:rsidRDefault="00AA1443" w:rsidP="00A262BB">
      <w:pPr>
        <w:jc w:val="center"/>
        <w:rPr>
          <w:rFonts w:ascii="Arial" w:hAnsi="Arial" w:cs="Arial"/>
          <w:sz w:val="24"/>
          <w:szCs w:val="24"/>
        </w:rPr>
      </w:pPr>
      <w:r w:rsidRPr="00904209">
        <w:rPr>
          <w:rFonts w:ascii="Arial" w:hAnsi="Arial" w:cs="Arial"/>
          <w:sz w:val="24"/>
          <w:szCs w:val="24"/>
        </w:rPr>
        <w:t>CENTRO PARA EL DESARROLLO DE LAS MUJERES</w:t>
      </w:r>
      <w:r w:rsidR="005275C5" w:rsidRPr="00904209">
        <w:rPr>
          <w:rFonts w:ascii="Arial" w:hAnsi="Arial" w:cs="Arial"/>
          <w:sz w:val="24"/>
          <w:szCs w:val="24"/>
        </w:rPr>
        <w:t xml:space="preserve"> </w:t>
      </w:r>
    </w:p>
    <w:p w:rsidR="00AA1443" w:rsidRPr="00904209" w:rsidRDefault="00AA1443" w:rsidP="00A262BB">
      <w:pPr>
        <w:jc w:val="center"/>
        <w:rPr>
          <w:rFonts w:ascii="Arial" w:hAnsi="Arial" w:cs="Arial"/>
          <w:sz w:val="24"/>
          <w:szCs w:val="24"/>
        </w:rPr>
      </w:pPr>
    </w:p>
    <w:p w:rsidR="00AA1443" w:rsidRPr="00904209" w:rsidRDefault="00AA1443" w:rsidP="00A262BB">
      <w:pPr>
        <w:jc w:val="center"/>
        <w:rPr>
          <w:rFonts w:ascii="Arial" w:hAnsi="Arial" w:cs="Arial"/>
          <w:sz w:val="24"/>
          <w:szCs w:val="24"/>
        </w:rPr>
      </w:pPr>
    </w:p>
    <w:p w:rsidR="00AA1443" w:rsidRPr="00904209" w:rsidRDefault="00DF3C59" w:rsidP="00A262BB">
      <w:pPr>
        <w:jc w:val="center"/>
        <w:rPr>
          <w:rFonts w:ascii="Arial" w:hAnsi="Arial" w:cs="Arial"/>
          <w:sz w:val="24"/>
          <w:szCs w:val="24"/>
        </w:rPr>
      </w:pPr>
      <w:r w:rsidRPr="00904209">
        <w:rPr>
          <w:rFonts w:ascii="Arial" w:hAnsi="Arial" w:cs="Arial"/>
          <w:sz w:val="24"/>
          <w:szCs w:val="24"/>
        </w:rPr>
        <w:t>INSTITUTO JALISCIEN</w:t>
      </w:r>
      <w:r w:rsidR="00F15CA9" w:rsidRPr="00904209">
        <w:rPr>
          <w:rFonts w:ascii="Arial" w:hAnsi="Arial" w:cs="Arial"/>
          <w:sz w:val="24"/>
          <w:szCs w:val="24"/>
        </w:rPr>
        <w:t>S</w:t>
      </w:r>
      <w:r w:rsidRPr="00904209">
        <w:rPr>
          <w:rFonts w:ascii="Arial" w:hAnsi="Arial" w:cs="Arial"/>
          <w:sz w:val="24"/>
          <w:szCs w:val="24"/>
        </w:rPr>
        <w:t>E DE LAS MUJERES</w:t>
      </w:r>
    </w:p>
    <w:p w:rsidR="00CD629A" w:rsidRPr="00904209" w:rsidRDefault="00CD629A" w:rsidP="00CD629A">
      <w:pPr>
        <w:jc w:val="center"/>
        <w:rPr>
          <w:rFonts w:ascii="Arial" w:hAnsi="Arial" w:cs="Arial"/>
          <w:sz w:val="24"/>
          <w:szCs w:val="24"/>
        </w:rPr>
      </w:pPr>
      <w:r w:rsidRPr="00904209">
        <w:rPr>
          <w:rFonts w:ascii="Arial" w:hAnsi="Arial" w:cs="Arial"/>
          <w:sz w:val="24"/>
          <w:szCs w:val="24"/>
        </w:rPr>
        <w:t>JALISCO</w:t>
      </w:r>
    </w:p>
    <w:p w:rsidR="00AA1443" w:rsidRPr="00904209" w:rsidRDefault="00AA1443" w:rsidP="00A262BB">
      <w:pPr>
        <w:jc w:val="center"/>
        <w:rPr>
          <w:rFonts w:ascii="Arial" w:hAnsi="Arial" w:cs="Arial"/>
          <w:sz w:val="24"/>
          <w:szCs w:val="24"/>
        </w:rPr>
      </w:pPr>
    </w:p>
    <w:p w:rsidR="00AA1443" w:rsidRPr="00904209" w:rsidRDefault="000265AB" w:rsidP="00A262BB">
      <w:pPr>
        <w:jc w:val="center"/>
        <w:rPr>
          <w:rFonts w:ascii="Arial" w:hAnsi="Arial" w:cs="Arial"/>
          <w:sz w:val="24"/>
          <w:szCs w:val="24"/>
        </w:rPr>
      </w:pPr>
      <w:r w:rsidRPr="00904209">
        <w:rPr>
          <w:rFonts w:ascii="Arial" w:hAnsi="Arial" w:cs="Arial"/>
          <w:sz w:val="24"/>
          <w:szCs w:val="24"/>
        </w:rPr>
        <w:t xml:space="preserve">YAHUALICA </w:t>
      </w:r>
      <w:r w:rsidR="00A65AA8" w:rsidRPr="00904209">
        <w:rPr>
          <w:rFonts w:ascii="Arial" w:hAnsi="Arial" w:cs="Arial"/>
          <w:sz w:val="24"/>
          <w:szCs w:val="24"/>
        </w:rPr>
        <w:t>DE GONZ</w:t>
      </w:r>
      <w:r w:rsidR="0073133E" w:rsidRPr="00904209">
        <w:rPr>
          <w:rFonts w:ascii="Arial" w:hAnsi="Arial" w:cs="Arial"/>
          <w:sz w:val="24"/>
          <w:szCs w:val="24"/>
        </w:rPr>
        <w:t>Á</w:t>
      </w:r>
      <w:r w:rsidR="00A65AA8" w:rsidRPr="00904209">
        <w:rPr>
          <w:rFonts w:ascii="Arial" w:hAnsi="Arial" w:cs="Arial"/>
          <w:sz w:val="24"/>
          <w:szCs w:val="24"/>
        </w:rPr>
        <w:t xml:space="preserve">LEZ GALLO, </w:t>
      </w:r>
      <w:r w:rsidRPr="00904209">
        <w:rPr>
          <w:rFonts w:ascii="Arial" w:hAnsi="Arial" w:cs="Arial"/>
          <w:sz w:val="24"/>
          <w:szCs w:val="24"/>
        </w:rPr>
        <w:t>JALISCO</w:t>
      </w:r>
    </w:p>
    <w:p w:rsidR="00AA1443" w:rsidRPr="00904209" w:rsidRDefault="00AA1443" w:rsidP="00AA1443">
      <w:pPr>
        <w:rPr>
          <w:rFonts w:ascii="Arial" w:hAnsi="Arial" w:cs="Arial"/>
          <w:sz w:val="24"/>
          <w:szCs w:val="24"/>
        </w:rPr>
      </w:pPr>
    </w:p>
    <w:p w:rsidR="00AA1443" w:rsidRPr="00904209" w:rsidRDefault="00AA1443" w:rsidP="00AA1443">
      <w:pPr>
        <w:rPr>
          <w:rFonts w:ascii="Arial" w:hAnsi="Arial" w:cs="Arial"/>
          <w:sz w:val="24"/>
          <w:szCs w:val="24"/>
        </w:rPr>
      </w:pPr>
    </w:p>
    <w:p w:rsidR="00AA1443" w:rsidRPr="00904209" w:rsidRDefault="00AA1443" w:rsidP="00AA1443">
      <w:pPr>
        <w:rPr>
          <w:rFonts w:ascii="Arial" w:hAnsi="Arial" w:cs="Arial"/>
          <w:sz w:val="24"/>
          <w:szCs w:val="24"/>
        </w:rPr>
      </w:pPr>
    </w:p>
    <w:p w:rsidR="00AA1443" w:rsidRPr="00904209" w:rsidRDefault="00AA1443" w:rsidP="00AA1443">
      <w:pPr>
        <w:rPr>
          <w:rFonts w:ascii="Arial" w:hAnsi="Arial" w:cs="Arial"/>
          <w:sz w:val="24"/>
          <w:szCs w:val="24"/>
        </w:rPr>
      </w:pPr>
    </w:p>
    <w:p w:rsidR="00AA1443" w:rsidRPr="00904209" w:rsidRDefault="00AA1443" w:rsidP="00AA1443">
      <w:pPr>
        <w:rPr>
          <w:rFonts w:ascii="Arial" w:hAnsi="Arial" w:cs="Arial"/>
          <w:sz w:val="24"/>
          <w:szCs w:val="24"/>
        </w:rPr>
      </w:pPr>
    </w:p>
    <w:p w:rsidR="00AA1443" w:rsidRPr="00904209" w:rsidRDefault="00AA1443" w:rsidP="00AA1443">
      <w:pPr>
        <w:rPr>
          <w:rFonts w:ascii="Arial" w:hAnsi="Arial" w:cs="Arial"/>
          <w:sz w:val="24"/>
          <w:szCs w:val="24"/>
        </w:rPr>
      </w:pPr>
    </w:p>
    <w:p w:rsidR="006F17E1" w:rsidRPr="00904209" w:rsidRDefault="006F17E1" w:rsidP="00AA1443">
      <w:pPr>
        <w:rPr>
          <w:rFonts w:ascii="Arial" w:hAnsi="Arial" w:cs="Arial"/>
          <w:sz w:val="24"/>
          <w:szCs w:val="24"/>
        </w:rPr>
      </w:pPr>
    </w:p>
    <w:p w:rsidR="00AA1443" w:rsidRPr="00904209" w:rsidRDefault="00AA1443" w:rsidP="00AA1443">
      <w:pPr>
        <w:rPr>
          <w:rFonts w:ascii="Arial" w:hAnsi="Arial" w:cs="Arial"/>
          <w:sz w:val="24"/>
          <w:szCs w:val="24"/>
        </w:rPr>
      </w:pPr>
    </w:p>
    <w:p w:rsidR="00AA1443" w:rsidRPr="00904209" w:rsidRDefault="00AA1443" w:rsidP="00AA1443">
      <w:pPr>
        <w:rPr>
          <w:rFonts w:ascii="Arial" w:hAnsi="Arial" w:cs="Arial"/>
          <w:sz w:val="24"/>
          <w:szCs w:val="24"/>
        </w:rPr>
      </w:pPr>
    </w:p>
    <w:p w:rsidR="008F31A0" w:rsidRPr="00904209" w:rsidRDefault="008F31A0" w:rsidP="008F31A0">
      <w:pPr>
        <w:rPr>
          <w:rFonts w:ascii="Arial" w:hAnsi="Arial" w:cs="Arial"/>
          <w:sz w:val="24"/>
          <w:szCs w:val="24"/>
        </w:rPr>
      </w:pPr>
    </w:p>
    <w:p w:rsidR="00A13E64" w:rsidRPr="00904209" w:rsidRDefault="00A13E64" w:rsidP="008F31A0">
      <w:pPr>
        <w:rPr>
          <w:rFonts w:ascii="Arial" w:hAnsi="Arial" w:cs="Arial"/>
          <w:sz w:val="24"/>
          <w:szCs w:val="24"/>
        </w:rPr>
      </w:pPr>
    </w:p>
    <w:p w:rsidR="00A13E64" w:rsidRPr="00904209" w:rsidRDefault="00A13E64" w:rsidP="008F31A0">
      <w:pPr>
        <w:rPr>
          <w:rFonts w:ascii="Arial" w:hAnsi="Arial" w:cs="Arial"/>
          <w:sz w:val="24"/>
          <w:szCs w:val="24"/>
        </w:rPr>
      </w:pPr>
    </w:p>
    <w:p w:rsidR="00CD629A" w:rsidRPr="00904209" w:rsidRDefault="00CD629A" w:rsidP="008F31A0">
      <w:pPr>
        <w:rPr>
          <w:rFonts w:ascii="Arial" w:hAnsi="Arial" w:cs="Arial"/>
          <w:sz w:val="24"/>
          <w:szCs w:val="24"/>
        </w:rPr>
      </w:pPr>
    </w:p>
    <w:p w:rsidR="008F31A0" w:rsidRPr="00904209" w:rsidRDefault="008F31A0" w:rsidP="008F31A0">
      <w:pPr>
        <w:tabs>
          <w:tab w:val="left" w:pos="0"/>
        </w:tabs>
        <w:jc w:val="both"/>
        <w:rPr>
          <w:rFonts w:ascii="Arial" w:hAnsi="Arial" w:cs="Arial"/>
          <w:b/>
          <w:sz w:val="24"/>
          <w:szCs w:val="24"/>
        </w:rPr>
      </w:pPr>
      <w:r w:rsidRPr="00904209">
        <w:rPr>
          <w:rFonts w:ascii="Arial" w:hAnsi="Arial" w:cs="Arial"/>
          <w:b/>
          <w:sz w:val="24"/>
          <w:szCs w:val="24"/>
        </w:rPr>
        <w:t>INFORMACIÓN DEL CDM</w:t>
      </w:r>
    </w:p>
    <w:p w:rsidR="008F31A0" w:rsidRPr="00904209" w:rsidRDefault="008F31A0" w:rsidP="008F31A0">
      <w:pPr>
        <w:tabs>
          <w:tab w:val="left" w:pos="0"/>
        </w:tabs>
        <w:jc w:val="both"/>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8F31A0" w:rsidRPr="00904209" w:rsidTr="006B7CFD">
        <w:tc>
          <w:tcPr>
            <w:tcW w:w="8644" w:type="dxa"/>
            <w:gridSpan w:val="2"/>
            <w:shd w:val="clear" w:color="auto" w:fill="CCCCCC"/>
          </w:tcPr>
          <w:p w:rsidR="008F31A0" w:rsidRPr="00904209" w:rsidRDefault="006E3DD7" w:rsidP="006B7CFD">
            <w:pPr>
              <w:tabs>
                <w:tab w:val="left" w:pos="0"/>
              </w:tabs>
              <w:jc w:val="center"/>
              <w:rPr>
                <w:rFonts w:ascii="Arial" w:hAnsi="Arial" w:cs="Arial"/>
                <w:sz w:val="24"/>
                <w:szCs w:val="24"/>
              </w:rPr>
            </w:pPr>
            <w:r w:rsidRPr="00904209">
              <w:rPr>
                <w:rFonts w:ascii="Arial" w:hAnsi="Arial" w:cs="Arial"/>
                <w:sz w:val="24"/>
                <w:szCs w:val="24"/>
              </w:rPr>
              <w:t>Datos generales del CDM</w:t>
            </w:r>
          </w:p>
        </w:tc>
      </w:tr>
      <w:tr w:rsidR="008F31A0" w:rsidRPr="00904209" w:rsidTr="006B7CFD">
        <w:tc>
          <w:tcPr>
            <w:tcW w:w="4322" w:type="dxa"/>
            <w:shd w:val="clear" w:color="auto" w:fill="auto"/>
          </w:tcPr>
          <w:p w:rsidR="008F31A0" w:rsidRPr="00904209" w:rsidRDefault="008F31A0" w:rsidP="006B7CFD">
            <w:pPr>
              <w:tabs>
                <w:tab w:val="left" w:pos="0"/>
              </w:tabs>
              <w:jc w:val="both"/>
              <w:rPr>
                <w:rFonts w:ascii="Arial" w:hAnsi="Arial" w:cs="Arial"/>
                <w:sz w:val="24"/>
                <w:szCs w:val="24"/>
              </w:rPr>
            </w:pPr>
            <w:r w:rsidRPr="00904209">
              <w:rPr>
                <w:rFonts w:ascii="Arial" w:hAnsi="Arial" w:cs="Arial"/>
                <w:sz w:val="24"/>
                <w:szCs w:val="24"/>
              </w:rPr>
              <w:t xml:space="preserve">Entidad: </w:t>
            </w:r>
          </w:p>
        </w:tc>
        <w:tc>
          <w:tcPr>
            <w:tcW w:w="4322" w:type="dxa"/>
            <w:shd w:val="clear" w:color="auto" w:fill="auto"/>
          </w:tcPr>
          <w:p w:rsidR="008F31A0" w:rsidRPr="00904209" w:rsidRDefault="008F31A0" w:rsidP="006B7CFD">
            <w:pPr>
              <w:tabs>
                <w:tab w:val="left" w:pos="0"/>
              </w:tabs>
              <w:jc w:val="both"/>
              <w:rPr>
                <w:rFonts w:ascii="Arial" w:hAnsi="Arial" w:cs="Arial"/>
                <w:sz w:val="24"/>
                <w:szCs w:val="24"/>
              </w:rPr>
            </w:pPr>
            <w:r w:rsidRPr="00904209">
              <w:rPr>
                <w:rFonts w:ascii="Arial" w:hAnsi="Arial" w:cs="Arial"/>
                <w:sz w:val="24"/>
                <w:szCs w:val="24"/>
              </w:rPr>
              <w:t xml:space="preserve">Jalisco </w:t>
            </w:r>
          </w:p>
        </w:tc>
      </w:tr>
      <w:tr w:rsidR="008F31A0" w:rsidRPr="00904209" w:rsidTr="006B7CFD">
        <w:tc>
          <w:tcPr>
            <w:tcW w:w="4322" w:type="dxa"/>
            <w:shd w:val="clear" w:color="auto" w:fill="auto"/>
          </w:tcPr>
          <w:p w:rsidR="008F31A0" w:rsidRPr="00904209" w:rsidRDefault="008F31A0" w:rsidP="006B7CFD">
            <w:pPr>
              <w:tabs>
                <w:tab w:val="left" w:pos="0"/>
              </w:tabs>
              <w:jc w:val="both"/>
              <w:rPr>
                <w:rFonts w:ascii="Arial" w:hAnsi="Arial" w:cs="Arial"/>
                <w:sz w:val="24"/>
                <w:szCs w:val="24"/>
              </w:rPr>
            </w:pPr>
            <w:r w:rsidRPr="00904209">
              <w:rPr>
                <w:rFonts w:ascii="Arial" w:hAnsi="Arial" w:cs="Arial"/>
                <w:sz w:val="24"/>
                <w:szCs w:val="24"/>
              </w:rPr>
              <w:t>Nombre de la IMEF/ Municipio:</w:t>
            </w:r>
          </w:p>
        </w:tc>
        <w:tc>
          <w:tcPr>
            <w:tcW w:w="4322" w:type="dxa"/>
            <w:shd w:val="clear" w:color="auto" w:fill="auto"/>
          </w:tcPr>
          <w:p w:rsidR="008F31A0" w:rsidRPr="00904209" w:rsidRDefault="00CD629A" w:rsidP="006B7CFD">
            <w:pPr>
              <w:tabs>
                <w:tab w:val="left" w:pos="0"/>
              </w:tabs>
              <w:jc w:val="both"/>
              <w:rPr>
                <w:rFonts w:ascii="Arial" w:hAnsi="Arial" w:cs="Arial"/>
                <w:sz w:val="24"/>
                <w:szCs w:val="24"/>
              </w:rPr>
            </w:pPr>
            <w:r w:rsidRPr="00904209">
              <w:rPr>
                <w:rFonts w:ascii="Arial" w:hAnsi="Arial" w:cs="Arial"/>
                <w:sz w:val="24"/>
                <w:szCs w:val="24"/>
              </w:rPr>
              <w:t>Instituto Jalisciense de las Mujeres/ Instituto Municip</w:t>
            </w:r>
            <w:r w:rsidR="0073133E" w:rsidRPr="00904209">
              <w:rPr>
                <w:rFonts w:ascii="Arial" w:hAnsi="Arial" w:cs="Arial"/>
                <w:sz w:val="24"/>
                <w:szCs w:val="24"/>
              </w:rPr>
              <w:t xml:space="preserve">al de las Mujeres Yahualiscenses </w:t>
            </w:r>
          </w:p>
        </w:tc>
      </w:tr>
    </w:tbl>
    <w:p w:rsidR="008F31A0" w:rsidRPr="00904209" w:rsidRDefault="008F31A0" w:rsidP="008F31A0">
      <w:pPr>
        <w:tabs>
          <w:tab w:val="left" w:pos="0"/>
        </w:tabs>
        <w:jc w:val="both"/>
        <w:rPr>
          <w:rFonts w:ascii="Arial" w:hAnsi="Arial" w:cs="Arial"/>
          <w:sz w:val="24"/>
          <w:szCs w:val="24"/>
        </w:rPr>
      </w:pPr>
      <w:r w:rsidRPr="00904209">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8F31A0" w:rsidRPr="00904209" w:rsidTr="006B7CFD">
        <w:tc>
          <w:tcPr>
            <w:tcW w:w="8644" w:type="dxa"/>
            <w:gridSpan w:val="2"/>
            <w:shd w:val="clear" w:color="auto" w:fill="CCCCCC"/>
          </w:tcPr>
          <w:p w:rsidR="008F31A0" w:rsidRPr="00904209" w:rsidRDefault="008F31A0" w:rsidP="006B7CFD">
            <w:pPr>
              <w:tabs>
                <w:tab w:val="left" w:pos="0"/>
              </w:tabs>
              <w:jc w:val="center"/>
              <w:rPr>
                <w:rFonts w:ascii="Arial" w:hAnsi="Arial" w:cs="Arial"/>
                <w:sz w:val="24"/>
                <w:szCs w:val="24"/>
              </w:rPr>
            </w:pPr>
            <w:r w:rsidRPr="00904209">
              <w:rPr>
                <w:rFonts w:ascii="Arial" w:hAnsi="Arial" w:cs="Arial"/>
                <w:sz w:val="24"/>
                <w:szCs w:val="24"/>
              </w:rPr>
              <w:t>Información del Área Responsable:</w:t>
            </w:r>
          </w:p>
        </w:tc>
      </w:tr>
      <w:tr w:rsidR="008F31A0" w:rsidRPr="00904209" w:rsidTr="006B7CFD">
        <w:tc>
          <w:tcPr>
            <w:tcW w:w="4322" w:type="dxa"/>
            <w:shd w:val="clear" w:color="auto" w:fill="auto"/>
          </w:tcPr>
          <w:p w:rsidR="008F31A0" w:rsidRPr="00904209" w:rsidRDefault="008F31A0" w:rsidP="006B7CFD">
            <w:pPr>
              <w:tabs>
                <w:tab w:val="left" w:pos="0"/>
              </w:tabs>
              <w:jc w:val="both"/>
              <w:rPr>
                <w:rFonts w:ascii="Arial" w:hAnsi="Arial" w:cs="Arial"/>
                <w:sz w:val="24"/>
                <w:szCs w:val="24"/>
              </w:rPr>
            </w:pPr>
            <w:r w:rsidRPr="00904209">
              <w:rPr>
                <w:rFonts w:ascii="Arial" w:hAnsi="Arial" w:cs="Arial"/>
                <w:sz w:val="24"/>
                <w:szCs w:val="24"/>
              </w:rPr>
              <w:t xml:space="preserve">Nombre (s) de las (los) responsables de la Meta: </w:t>
            </w:r>
          </w:p>
        </w:tc>
        <w:tc>
          <w:tcPr>
            <w:tcW w:w="4322" w:type="dxa"/>
            <w:shd w:val="clear" w:color="auto" w:fill="auto"/>
          </w:tcPr>
          <w:p w:rsidR="008F31A0" w:rsidRPr="00904209" w:rsidRDefault="002448E9" w:rsidP="006B7CFD">
            <w:pPr>
              <w:tabs>
                <w:tab w:val="left" w:pos="0"/>
              </w:tabs>
              <w:jc w:val="both"/>
              <w:rPr>
                <w:rFonts w:ascii="Arial" w:hAnsi="Arial" w:cs="Arial"/>
                <w:b/>
                <w:sz w:val="24"/>
                <w:szCs w:val="24"/>
              </w:rPr>
            </w:pPr>
            <w:r w:rsidRPr="00904209">
              <w:rPr>
                <w:rFonts w:ascii="Arial" w:hAnsi="Arial" w:cs="Arial"/>
                <w:b/>
                <w:sz w:val="24"/>
                <w:szCs w:val="24"/>
              </w:rPr>
              <w:t xml:space="preserve">Lic. Alejandro Chávez Zamudio </w:t>
            </w:r>
          </w:p>
        </w:tc>
      </w:tr>
      <w:tr w:rsidR="008F31A0" w:rsidRPr="00904209" w:rsidTr="006B7CFD">
        <w:tc>
          <w:tcPr>
            <w:tcW w:w="4322" w:type="dxa"/>
            <w:shd w:val="clear" w:color="auto" w:fill="auto"/>
          </w:tcPr>
          <w:p w:rsidR="008F31A0" w:rsidRPr="00904209" w:rsidRDefault="008F31A0" w:rsidP="006B7CFD">
            <w:pPr>
              <w:tabs>
                <w:tab w:val="left" w:pos="0"/>
              </w:tabs>
              <w:jc w:val="both"/>
              <w:rPr>
                <w:rFonts w:ascii="Arial" w:hAnsi="Arial" w:cs="Arial"/>
                <w:sz w:val="24"/>
                <w:szCs w:val="24"/>
              </w:rPr>
            </w:pPr>
            <w:r w:rsidRPr="00904209">
              <w:rPr>
                <w:rFonts w:ascii="Arial" w:hAnsi="Arial" w:cs="Arial"/>
                <w:sz w:val="24"/>
                <w:szCs w:val="24"/>
              </w:rPr>
              <w:t>Lugar de realización:</w:t>
            </w:r>
          </w:p>
        </w:tc>
        <w:tc>
          <w:tcPr>
            <w:tcW w:w="4322" w:type="dxa"/>
            <w:shd w:val="clear" w:color="auto" w:fill="auto"/>
          </w:tcPr>
          <w:p w:rsidR="008F31A0" w:rsidRPr="00904209" w:rsidRDefault="008F31A0" w:rsidP="006B7CFD">
            <w:pPr>
              <w:tabs>
                <w:tab w:val="left" w:pos="0"/>
              </w:tabs>
              <w:jc w:val="both"/>
              <w:rPr>
                <w:rFonts w:ascii="Arial" w:hAnsi="Arial" w:cs="Arial"/>
                <w:b/>
                <w:sz w:val="24"/>
                <w:szCs w:val="24"/>
              </w:rPr>
            </w:pPr>
            <w:r w:rsidRPr="00904209">
              <w:rPr>
                <w:rFonts w:ascii="Arial" w:hAnsi="Arial" w:cs="Arial"/>
                <w:b/>
                <w:sz w:val="24"/>
                <w:szCs w:val="24"/>
              </w:rPr>
              <w:t>Yahualica</w:t>
            </w:r>
          </w:p>
        </w:tc>
      </w:tr>
      <w:tr w:rsidR="008F31A0" w:rsidRPr="00904209" w:rsidTr="006B7CFD">
        <w:tc>
          <w:tcPr>
            <w:tcW w:w="4322" w:type="dxa"/>
            <w:shd w:val="clear" w:color="auto" w:fill="auto"/>
          </w:tcPr>
          <w:p w:rsidR="008F31A0" w:rsidRPr="00904209" w:rsidRDefault="008F31A0" w:rsidP="006B7CFD">
            <w:pPr>
              <w:tabs>
                <w:tab w:val="left" w:pos="0"/>
              </w:tabs>
              <w:jc w:val="both"/>
              <w:rPr>
                <w:rFonts w:ascii="Arial" w:hAnsi="Arial" w:cs="Arial"/>
                <w:sz w:val="24"/>
                <w:szCs w:val="24"/>
              </w:rPr>
            </w:pPr>
            <w:r w:rsidRPr="00904209">
              <w:rPr>
                <w:rFonts w:ascii="Arial" w:hAnsi="Arial" w:cs="Arial"/>
                <w:sz w:val="24"/>
                <w:szCs w:val="24"/>
              </w:rPr>
              <w:t>Período de elaboración del informe:</w:t>
            </w:r>
          </w:p>
        </w:tc>
        <w:tc>
          <w:tcPr>
            <w:tcW w:w="4322" w:type="dxa"/>
            <w:shd w:val="clear" w:color="auto" w:fill="auto"/>
          </w:tcPr>
          <w:p w:rsidR="008F31A0" w:rsidRPr="00904209" w:rsidRDefault="004E5AC6" w:rsidP="006E3DD7">
            <w:pPr>
              <w:tabs>
                <w:tab w:val="left" w:pos="0"/>
              </w:tabs>
              <w:jc w:val="both"/>
              <w:rPr>
                <w:rFonts w:ascii="Arial" w:hAnsi="Arial" w:cs="Arial"/>
                <w:b/>
                <w:sz w:val="24"/>
                <w:szCs w:val="24"/>
              </w:rPr>
            </w:pPr>
            <w:r>
              <w:rPr>
                <w:rFonts w:ascii="Arial" w:hAnsi="Arial" w:cs="Arial"/>
                <w:b/>
                <w:sz w:val="24"/>
                <w:szCs w:val="24"/>
              </w:rPr>
              <w:t xml:space="preserve">NOVIEMBRE </w:t>
            </w:r>
          </w:p>
        </w:tc>
      </w:tr>
      <w:tr w:rsidR="008F31A0" w:rsidRPr="00904209" w:rsidTr="006B7CFD">
        <w:tc>
          <w:tcPr>
            <w:tcW w:w="4322" w:type="dxa"/>
            <w:shd w:val="clear" w:color="auto" w:fill="auto"/>
          </w:tcPr>
          <w:p w:rsidR="008F31A0" w:rsidRPr="00904209" w:rsidRDefault="008F31A0" w:rsidP="006B7CFD">
            <w:pPr>
              <w:tabs>
                <w:tab w:val="left" w:pos="0"/>
              </w:tabs>
              <w:jc w:val="both"/>
              <w:rPr>
                <w:rFonts w:ascii="Arial" w:hAnsi="Arial" w:cs="Arial"/>
                <w:sz w:val="24"/>
                <w:szCs w:val="24"/>
              </w:rPr>
            </w:pPr>
            <w:r w:rsidRPr="00904209">
              <w:rPr>
                <w:rFonts w:ascii="Arial" w:hAnsi="Arial" w:cs="Arial"/>
                <w:sz w:val="24"/>
                <w:szCs w:val="24"/>
              </w:rPr>
              <w:t>Tipo de atención que se proporciona:</w:t>
            </w:r>
          </w:p>
        </w:tc>
        <w:tc>
          <w:tcPr>
            <w:tcW w:w="4322" w:type="dxa"/>
            <w:shd w:val="clear" w:color="auto" w:fill="auto"/>
          </w:tcPr>
          <w:p w:rsidR="008F31A0" w:rsidRPr="00904209" w:rsidRDefault="00CA259B" w:rsidP="006E3DD7">
            <w:pPr>
              <w:tabs>
                <w:tab w:val="left" w:pos="0"/>
              </w:tabs>
              <w:jc w:val="both"/>
              <w:rPr>
                <w:rFonts w:ascii="Arial" w:hAnsi="Arial" w:cs="Arial"/>
                <w:b/>
                <w:sz w:val="24"/>
                <w:szCs w:val="24"/>
              </w:rPr>
            </w:pPr>
            <w:r w:rsidRPr="00904209">
              <w:rPr>
                <w:rFonts w:ascii="Arial" w:hAnsi="Arial" w:cs="Arial"/>
                <w:b/>
                <w:sz w:val="24"/>
                <w:szCs w:val="24"/>
              </w:rPr>
              <w:t xml:space="preserve">Asesoría y capacitación </w:t>
            </w:r>
          </w:p>
        </w:tc>
      </w:tr>
    </w:tbl>
    <w:p w:rsidR="0064570A" w:rsidRPr="00904209" w:rsidRDefault="0064570A" w:rsidP="00AA1443">
      <w:pPr>
        <w:rPr>
          <w:rFonts w:ascii="Arial" w:hAnsi="Arial" w:cs="Arial"/>
          <w:sz w:val="24"/>
          <w:szCs w:val="24"/>
        </w:rPr>
      </w:pPr>
    </w:p>
    <w:p w:rsidR="00F4177B" w:rsidRPr="00904209" w:rsidRDefault="00F4177B" w:rsidP="00657BE7">
      <w:pPr>
        <w:jc w:val="both"/>
        <w:rPr>
          <w:rFonts w:ascii="Arial" w:hAnsi="Arial" w:cs="Arial"/>
          <w:sz w:val="24"/>
          <w:szCs w:val="24"/>
        </w:rPr>
      </w:pPr>
    </w:p>
    <w:p w:rsidR="00324104" w:rsidRPr="00904209" w:rsidRDefault="00324104" w:rsidP="00324104">
      <w:pPr>
        <w:jc w:val="both"/>
        <w:rPr>
          <w:rFonts w:ascii="Arial" w:hAnsi="Arial" w:cs="Arial"/>
          <w:sz w:val="24"/>
          <w:szCs w:val="24"/>
        </w:rPr>
      </w:pPr>
      <w:r w:rsidRPr="00904209">
        <w:rPr>
          <w:rFonts w:ascii="Arial" w:hAnsi="Arial" w:cs="Arial"/>
          <w:sz w:val="24"/>
          <w:szCs w:val="24"/>
        </w:rPr>
        <w:t xml:space="preserve">ANTECEDENTES </w:t>
      </w:r>
    </w:p>
    <w:p w:rsidR="00324104" w:rsidRPr="00904209" w:rsidRDefault="00324104" w:rsidP="00324104">
      <w:pPr>
        <w:jc w:val="both"/>
        <w:rPr>
          <w:rFonts w:ascii="Arial" w:hAnsi="Arial" w:cs="Arial"/>
          <w:sz w:val="24"/>
          <w:szCs w:val="24"/>
        </w:rPr>
      </w:pPr>
      <w:r w:rsidRPr="00904209">
        <w:rPr>
          <w:rFonts w:ascii="Arial" w:hAnsi="Arial" w:cs="Arial"/>
          <w:sz w:val="24"/>
          <w:szCs w:val="24"/>
        </w:rPr>
        <w:t xml:space="preserve">En el 2013 se aperturaron los Centros para el Desarrollo de las Mujeres por primera vez en el estado de Jalisco.  Participando en el proyecto los municipios de Tonalá, Mezquitic y San Martin. </w:t>
      </w:r>
    </w:p>
    <w:p w:rsidR="00324104" w:rsidRPr="00904209" w:rsidRDefault="00324104" w:rsidP="00324104">
      <w:pPr>
        <w:jc w:val="both"/>
        <w:rPr>
          <w:rFonts w:ascii="Arial" w:hAnsi="Arial" w:cs="Arial"/>
          <w:sz w:val="24"/>
          <w:szCs w:val="24"/>
        </w:rPr>
      </w:pPr>
      <w:r w:rsidRPr="00904209">
        <w:rPr>
          <w:rFonts w:ascii="Arial" w:hAnsi="Arial" w:cs="Arial"/>
          <w:sz w:val="24"/>
          <w:szCs w:val="24"/>
        </w:rPr>
        <w:t>La operación de los CDM es resultado de la coordinación entre los tres ámbitos de gobierno: federal (INMUJERES), estatal (IMEF) y municipal (IMM).</w:t>
      </w:r>
    </w:p>
    <w:p w:rsidR="00324104" w:rsidRPr="00904209" w:rsidRDefault="00324104" w:rsidP="00324104">
      <w:pPr>
        <w:jc w:val="both"/>
        <w:rPr>
          <w:rFonts w:ascii="Arial" w:hAnsi="Arial" w:cs="Arial"/>
          <w:sz w:val="24"/>
          <w:szCs w:val="24"/>
        </w:rPr>
      </w:pPr>
      <w:r w:rsidRPr="00904209">
        <w:rPr>
          <w:rFonts w:ascii="Arial" w:hAnsi="Arial" w:cs="Arial"/>
          <w:sz w:val="24"/>
          <w:szCs w:val="24"/>
        </w:rPr>
        <w:t>Se Implementa por primera vez en el municipio de Yahualica de González Gallo, Jalisco, el Centro para el Desarrollo de las Mujeres en mayo 2018, teniendo como objetivo:</w:t>
      </w:r>
      <w:r w:rsidRPr="00904209">
        <w:t xml:space="preserve"> </w:t>
      </w:r>
      <w:r w:rsidRPr="00904209">
        <w:rPr>
          <w:rFonts w:ascii="Arial" w:hAnsi="Arial" w:cs="Arial"/>
          <w:sz w:val="24"/>
          <w:szCs w:val="24"/>
        </w:rPr>
        <w:t>promover e impulsar el emprendimiento de acciones afirmativas de las mujeres desde una perspectiva de género, a partir de la detección de sus necesidades e intereses, contribuyendo en su desarrollo integral y en el logro de la igualdad sustantiva entre mujeres y hombres.</w:t>
      </w:r>
    </w:p>
    <w:p w:rsidR="00324104" w:rsidRPr="00904209" w:rsidRDefault="00324104" w:rsidP="00324104">
      <w:pPr>
        <w:jc w:val="both"/>
        <w:rPr>
          <w:rFonts w:ascii="Arial" w:hAnsi="Arial" w:cs="Arial"/>
          <w:sz w:val="24"/>
          <w:szCs w:val="24"/>
        </w:rPr>
      </w:pPr>
      <w:r w:rsidRPr="00904209">
        <w:rPr>
          <w:rFonts w:ascii="Arial" w:hAnsi="Arial" w:cs="Arial"/>
          <w:sz w:val="24"/>
          <w:szCs w:val="24"/>
        </w:rPr>
        <w:t>El Estado se compromete a condenar la discriminación contra las mujeres en todos sus ámbitos a través de las políticas públicas encaminadas a eliminar la discriminación contra las mujeres en todas las esferas particularmente en lo social, económica, cultural.</w:t>
      </w:r>
    </w:p>
    <w:p w:rsidR="00324104" w:rsidRPr="00904209" w:rsidRDefault="00324104" w:rsidP="00324104">
      <w:pPr>
        <w:jc w:val="both"/>
        <w:rPr>
          <w:rFonts w:ascii="Arial" w:hAnsi="Arial" w:cs="Arial"/>
          <w:sz w:val="24"/>
          <w:szCs w:val="24"/>
        </w:rPr>
      </w:pPr>
    </w:p>
    <w:p w:rsidR="00324104" w:rsidRPr="00904209" w:rsidRDefault="00324104" w:rsidP="00324104">
      <w:pPr>
        <w:tabs>
          <w:tab w:val="left" w:pos="1419"/>
        </w:tabs>
        <w:jc w:val="both"/>
        <w:rPr>
          <w:rFonts w:ascii="Arial" w:hAnsi="Arial" w:cs="Arial"/>
          <w:sz w:val="24"/>
          <w:szCs w:val="24"/>
        </w:rPr>
      </w:pPr>
      <w:r w:rsidRPr="00904209">
        <w:rPr>
          <w:rFonts w:ascii="Arial" w:hAnsi="Arial" w:cs="Arial"/>
          <w:sz w:val="24"/>
          <w:szCs w:val="24"/>
        </w:rPr>
        <w:t>INTRODUCCIÓN</w:t>
      </w:r>
    </w:p>
    <w:p w:rsidR="00324104" w:rsidRPr="00904209" w:rsidRDefault="00324104" w:rsidP="00324104">
      <w:pPr>
        <w:rPr>
          <w:rFonts w:ascii="Arial" w:hAnsi="Arial" w:cs="Arial"/>
          <w:sz w:val="24"/>
          <w:szCs w:val="24"/>
        </w:rPr>
      </w:pPr>
    </w:p>
    <w:p w:rsidR="00324104" w:rsidRPr="00904209" w:rsidRDefault="00324104" w:rsidP="00324104">
      <w:pPr>
        <w:jc w:val="both"/>
        <w:rPr>
          <w:rFonts w:ascii="Arial" w:hAnsi="Arial" w:cs="Arial"/>
          <w:sz w:val="24"/>
          <w:szCs w:val="24"/>
        </w:rPr>
      </w:pPr>
      <w:r w:rsidRPr="00904209">
        <w:rPr>
          <w:rFonts w:ascii="Arial" w:hAnsi="Arial" w:cs="Arial"/>
          <w:sz w:val="24"/>
          <w:szCs w:val="24"/>
        </w:rPr>
        <w:t xml:space="preserve">El 67% de las mujeres en México son víctimas de la violencia de género, 47 % de ellas víctimas de su actual o ultima pareja. (INEGI) </w:t>
      </w:r>
    </w:p>
    <w:p w:rsidR="00324104" w:rsidRDefault="00324104" w:rsidP="00324104">
      <w:pPr>
        <w:jc w:val="both"/>
        <w:rPr>
          <w:rFonts w:ascii="Arial" w:hAnsi="Arial" w:cs="Arial"/>
          <w:sz w:val="24"/>
          <w:szCs w:val="24"/>
        </w:rPr>
      </w:pPr>
      <w:r w:rsidRPr="00904209">
        <w:rPr>
          <w:rFonts w:ascii="Arial" w:hAnsi="Arial" w:cs="Arial"/>
          <w:sz w:val="24"/>
          <w:szCs w:val="24"/>
        </w:rPr>
        <w:t>La violencia es cualquier acción u omisión, basada en su género, que les cause daño o sufrimiento psicológico, físico, patrimonial, económico, sexual o la muerte, tanto en el ámbito privado como en el público.</w:t>
      </w:r>
    </w:p>
    <w:p w:rsidR="002B1A6D" w:rsidRPr="00904209" w:rsidRDefault="002B1A6D" w:rsidP="00324104">
      <w:pPr>
        <w:jc w:val="both"/>
        <w:rPr>
          <w:rFonts w:ascii="Arial" w:hAnsi="Arial" w:cs="Arial"/>
          <w:sz w:val="24"/>
          <w:szCs w:val="24"/>
        </w:rPr>
      </w:pPr>
      <w:r w:rsidRPr="001A16D4">
        <w:rPr>
          <w:rFonts w:ascii="Arial" w:hAnsi="Arial" w:cs="Arial"/>
          <w:sz w:val="24"/>
          <w:szCs w:val="24"/>
        </w:rPr>
        <w:t>Los Centros para el Desarrollo de las Mujeres  representan la oportunidad de promover acciones coordinadas y conjuntas en los tres órdenes del gobierno, estatal y una vía para que los gobiernos municipales contribuyan a la implementación de la política nacional de igualdad. La  creación de los CDM, está fundamentada en aspectos centrales de los derechos humanos de las mujeres, tanto en el ámbito Nacional como internacional.</w:t>
      </w:r>
    </w:p>
    <w:p w:rsidR="00324104" w:rsidRPr="00904209" w:rsidRDefault="00324104" w:rsidP="00324104">
      <w:pPr>
        <w:jc w:val="both"/>
        <w:rPr>
          <w:rFonts w:ascii="Arial" w:hAnsi="Arial" w:cs="Arial"/>
          <w:sz w:val="24"/>
          <w:szCs w:val="24"/>
        </w:rPr>
      </w:pPr>
      <w:proofErr w:type="spellStart"/>
      <w:r w:rsidRPr="00904209">
        <w:rPr>
          <w:rFonts w:ascii="Arial" w:hAnsi="Arial" w:cs="Arial"/>
          <w:sz w:val="24"/>
          <w:szCs w:val="24"/>
        </w:rPr>
        <w:t>INMujeres</w:t>
      </w:r>
      <w:proofErr w:type="spellEnd"/>
      <w:r w:rsidRPr="00904209">
        <w:rPr>
          <w:rFonts w:ascii="Arial" w:hAnsi="Arial" w:cs="Arial"/>
          <w:sz w:val="24"/>
          <w:szCs w:val="24"/>
        </w:rPr>
        <w:t xml:space="preserve"> ha emprendido la instalación de Centros para el Desarrollo de las Mujeres (CDM) para poder apoyarlas, y buscar que se reconozcan sus derechos, que fortalezcan sus habilidades y conocimientos, accedan a los distintos programas, recursos y servicios públicos de la sociedad civil y que contribuyan a sus intereses y necesidades con base a su autodeterminación así lograr un empoderamiento</w:t>
      </w:r>
    </w:p>
    <w:p w:rsidR="00324104" w:rsidRPr="00904209" w:rsidRDefault="00324104" w:rsidP="00324104">
      <w:pPr>
        <w:jc w:val="both"/>
        <w:rPr>
          <w:rFonts w:ascii="Arial" w:hAnsi="Arial" w:cs="Arial"/>
          <w:sz w:val="24"/>
          <w:szCs w:val="24"/>
        </w:rPr>
      </w:pPr>
      <w:r w:rsidRPr="00904209">
        <w:rPr>
          <w:rFonts w:ascii="Arial" w:hAnsi="Arial" w:cs="Arial"/>
          <w:sz w:val="24"/>
          <w:szCs w:val="24"/>
        </w:rPr>
        <w:t>El CDM es el mecanismo en el cual se fomenta y promueve la incorporación de la perspectiva de género en la administración pública municipal.</w:t>
      </w:r>
    </w:p>
    <w:p w:rsidR="00324104" w:rsidRPr="00904209" w:rsidRDefault="00324104" w:rsidP="00324104">
      <w:pPr>
        <w:jc w:val="both"/>
        <w:rPr>
          <w:rFonts w:ascii="Arial" w:hAnsi="Arial" w:cs="Arial"/>
          <w:sz w:val="24"/>
          <w:szCs w:val="24"/>
        </w:rPr>
      </w:pPr>
      <w:r w:rsidRPr="00904209">
        <w:rPr>
          <w:rFonts w:ascii="Arial" w:hAnsi="Arial" w:cs="Arial"/>
          <w:sz w:val="24"/>
          <w:szCs w:val="24"/>
        </w:rPr>
        <w:t>Las actividades a realizar en los Centros para el Desarrollo de las Mujeres son:</w:t>
      </w:r>
    </w:p>
    <w:p w:rsidR="00324104" w:rsidRPr="00904209" w:rsidRDefault="00324104" w:rsidP="00324104">
      <w:pPr>
        <w:pStyle w:val="Prrafodelista"/>
        <w:numPr>
          <w:ilvl w:val="0"/>
          <w:numId w:val="2"/>
        </w:numPr>
        <w:jc w:val="both"/>
        <w:rPr>
          <w:rFonts w:ascii="Arial" w:hAnsi="Arial" w:cs="Arial"/>
          <w:sz w:val="24"/>
          <w:szCs w:val="24"/>
        </w:rPr>
      </w:pPr>
      <w:r w:rsidRPr="00904209">
        <w:rPr>
          <w:rFonts w:ascii="Arial" w:hAnsi="Arial" w:cs="Arial"/>
          <w:sz w:val="24"/>
          <w:szCs w:val="24"/>
        </w:rPr>
        <w:t>Detectar las necesidades e intereses de las mujeres.</w:t>
      </w:r>
    </w:p>
    <w:p w:rsidR="00324104" w:rsidRPr="00904209" w:rsidRDefault="00324104" w:rsidP="00324104">
      <w:pPr>
        <w:pStyle w:val="Prrafodelista"/>
        <w:numPr>
          <w:ilvl w:val="0"/>
          <w:numId w:val="2"/>
        </w:numPr>
        <w:jc w:val="both"/>
        <w:rPr>
          <w:rFonts w:ascii="Arial" w:hAnsi="Arial" w:cs="Arial"/>
          <w:sz w:val="24"/>
          <w:szCs w:val="24"/>
        </w:rPr>
      </w:pPr>
      <w:r w:rsidRPr="00904209">
        <w:rPr>
          <w:rFonts w:ascii="Arial" w:hAnsi="Arial" w:cs="Arial"/>
          <w:sz w:val="24"/>
          <w:szCs w:val="24"/>
        </w:rPr>
        <w:t xml:space="preserve">Promover el conocimiento, reconocimiento, goce y ejercicio de los derechos humanos de las mujeres. </w:t>
      </w:r>
    </w:p>
    <w:p w:rsidR="00324104" w:rsidRPr="00904209" w:rsidRDefault="00324104" w:rsidP="00324104">
      <w:pPr>
        <w:pStyle w:val="Prrafodelista"/>
        <w:numPr>
          <w:ilvl w:val="0"/>
          <w:numId w:val="2"/>
        </w:numPr>
        <w:jc w:val="both"/>
        <w:rPr>
          <w:rFonts w:ascii="Arial" w:hAnsi="Arial" w:cs="Arial"/>
          <w:sz w:val="24"/>
          <w:szCs w:val="24"/>
        </w:rPr>
      </w:pPr>
      <w:r w:rsidRPr="00904209">
        <w:rPr>
          <w:rFonts w:ascii="Arial" w:hAnsi="Arial" w:cs="Arial"/>
          <w:sz w:val="24"/>
          <w:szCs w:val="24"/>
        </w:rPr>
        <w:t>Informar y orientar a las mujeres sobre programas, recursos y servicios de los tres órdenes de gobiernos y de la sociedad civil que contribuyan a su empoderamiento y en la implementación de sus proyectos</w:t>
      </w:r>
    </w:p>
    <w:p w:rsidR="00324104" w:rsidRPr="00904209" w:rsidRDefault="00324104" w:rsidP="00324104">
      <w:pPr>
        <w:pStyle w:val="Prrafodelista"/>
        <w:numPr>
          <w:ilvl w:val="0"/>
          <w:numId w:val="2"/>
        </w:numPr>
        <w:jc w:val="both"/>
        <w:rPr>
          <w:rFonts w:ascii="Arial" w:hAnsi="Arial" w:cs="Arial"/>
          <w:sz w:val="24"/>
          <w:szCs w:val="24"/>
        </w:rPr>
      </w:pPr>
      <w:r w:rsidRPr="00904209">
        <w:rPr>
          <w:rFonts w:ascii="Arial" w:hAnsi="Arial" w:cs="Arial"/>
          <w:sz w:val="24"/>
          <w:szCs w:val="24"/>
        </w:rPr>
        <w:t xml:space="preserve">Fortalecer y desarrollar las habilidades, conocimientos y capacidades de las mujeres. </w:t>
      </w:r>
    </w:p>
    <w:p w:rsidR="00324104" w:rsidRPr="00904209" w:rsidRDefault="00324104" w:rsidP="00324104">
      <w:pPr>
        <w:pStyle w:val="Prrafodelista"/>
        <w:numPr>
          <w:ilvl w:val="0"/>
          <w:numId w:val="2"/>
        </w:numPr>
        <w:jc w:val="both"/>
        <w:rPr>
          <w:rFonts w:ascii="Arial" w:hAnsi="Arial" w:cs="Arial"/>
          <w:sz w:val="24"/>
          <w:szCs w:val="24"/>
        </w:rPr>
      </w:pPr>
      <w:r w:rsidRPr="00904209">
        <w:rPr>
          <w:rFonts w:ascii="Arial" w:hAnsi="Arial" w:cs="Arial"/>
          <w:sz w:val="24"/>
          <w:szCs w:val="24"/>
        </w:rPr>
        <w:t xml:space="preserve">Asesorar y motivar a las mujeres para emprender acciones con una visión de desarrollo humano con perspectiva de género considerando sus necesidades e intereses. </w:t>
      </w:r>
    </w:p>
    <w:p w:rsidR="00324104" w:rsidRPr="00904209" w:rsidRDefault="00324104" w:rsidP="00324104">
      <w:pPr>
        <w:pStyle w:val="Prrafodelista"/>
        <w:numPr>
          <w:ilvl w:val="0"/>
          <w:numId w:val="2"/>
        </w:numPr>
        <w:jc w:val="both"/>
        <w:rPr>
          <w:rFonts w:ascii="Arial" w:hAnsi="Arial" w:cs="Arial"/>
          <w:sz w:val="24"/>
          <w:szCs w:val="24"/>
        </w:rPr>
      </w:pPr>
      <w:r w:rsidRPr="00904209">
        <w:rPr>
          <w:rFonts w:ascii="Arial" w:hAnsi="Arial" w:cs="Arial"/>
          <w:sz w:val="24"/>
          <w:szCs w:val="24"/>
        </w:rPr>
        <w:t>Motivar el emprendimiento de acciones locales, que consideren las necesidades e intereses de las mujeres, vinculando e integrando a los diversos actores sociales.</w:t>
      </w:r>
    </w:p>
    <w:p w:rsidR="00324104" w:rsidRPr="00904209" w:rsidRDefault="00324104" w:rsidP="00324104">
      <w:pPr>
        <w:pStyle w:val="Prrafodelista"/>
        <w:numPr>
          <w:ilvl w:val="0"/>
          <w:numId w:val="2"/>
        </w:numPr>
        <w:jc w:val="both"/>
        <w:rPr>
          <w:rFonts w:ascii="Arial" w:hAnsi="Arial" w:cs="Arial"/>
          <w:sz w:val="24"/>
          <w:szCs w:val="24"/>
        </w:rPr>
      </w:pPr>
      <w:r w:rsidRPr="00904209">
        <w:rPr>
          <w:rFonts w:ascii="Arial" w:hAnsi="Arial" w:cs="Arial"/>
          <w:sz w:val="24"/>
          <w:szCs w:val="24"/>
        </w:rPr>
        <w:t xml:space="preserve">Contribuir con los Mecanismos para el adelanto de las mujeres, estatal y       municipal en la detección de necesidades de las mujeres para impulsar </w:t>
      </w:r>
      <w:r w:rsidRPr="00904209">
        <w:rPr>
          <w:rFonts w:ascii="Arial" w:hAnsi="Arial" w:cs="Arial"/>
          <w:sz w:val="24"/>
          <w:szCs w:val="24"/>
        </w:rPr>
        <w:lastRenderedPageBreak/>
        <w:t xml:space="preserve">políticas públicas y la institucionalización de la perspectiva de género en los tres órdenes de gobierno que contribuyan a la igualdad sustantiva.  </w:t>
      </w:r>
    </w:p>
    <w:p w:rsidR="00324104" w:rsidRPr="00904209" w:rsidRDefault="00324104" w:rsidP="00324104">
      <w:pPr>
        <w:jc w:val="both"/>
        <w:rPr>
          <w:rFonts w:ascii="Arial" w:hAnsi="Arial" w:cs="Arial"/>
          <w:sz w:val="24"/>
          <w:szCs w:val="24"/>
        </w:rPr>
      </w:pPr>
      <w:r w:rsidRPr="00904209">
        <w:rPr>
          <w:rFonts w:ascii="Arial" w:hAnsi="Arial" w:cs="Arial"/>
          <w:sz w:val="24"/>
          <w:szCs w:val="24"/>
        </w:rPr>
        <w:t>.</w:t>
      </w:r>
    </w:p>
    <w:p w:rsidR="00324104" w:rsidRPr="00904209" w:rsidRDefault="00324104" w:rsidP="00AA1443">
      <w:pPr>
        <w:rPr>
          <w:rFonts w:ascii="Arial" w:hAnsi="Arial" w:cs="Arial"/>
          <w:sz w:val="24"/>
          <w:szCs w:val="24"/>
        </w:rPr>
      </w:pPr>
      <w:r w:rsidRPr="00904209">
        <w:rPr>
          <w:rFonts w:ascii="Arial" w:hAnsi="Arial" w:cs="Arial"/>
          <w:sz w:val="24"/>
          <w:szCs w:val="24"/>
        </w:rPr>
        <w:t xml:space="preserve">                 </w:t>
      </w:r>
    </w:p>
    <w:p w:rsidR="00AA1443" w:rsidRPr="00904209" w:rsidRDefault="00AA1443" w:rsidP="00AA1443">
      <w:pPr>
        <w:rPr>
          <w:rFonts w:ascii="Arial" w:hAnsi="Arial" w:cs="Arial"/>
          <w:sz w:val="24"/>
          <w:szCs w:val="24"/>
        </w:rPr>
      </w:pPr>
      <w:r w:rsidRPr="00904209">
        <w:rPr>
          <w:rFonts w:ascii="Arial" w:hAnsi="Arial" w:cs="Arial"/>
          <w:sz w:val="24"/>
          <w:szCs w:val="24"/>
        </w:rPr>
        <w:t>INFORME DE LA OPERACIÓN DEL CDM</w:t>
      </w:r>
    </w:p>
    <w:p w:rsidR="00E05F7A" w:rsidRPr="00904209" w:rsidRDefault="00E05F7A" w:rsidP="00E05F7A">
      <w:pPr>
        <w:jc w:val="both"/>
        <w:rPr>
          <w:rFonts w:ascii="Arial" w:hAnsi="Arial" w:cs="Arial"/>
          <w:sz w:val="24"/>
          <w:szCs w:val="24"/>
        </w:rPr>
      </w:pPr>
    </w:p>
    <w:p w:rsidR="0007316D" w:rsidRDefault="00E05F7A" w:rsidP="006A5F27">
      <w:pPr>
        <w:jc w:val="both"/>
        <w:rPr>
          <w:rFonts w:ascii="Arial" w:hAnsi="Arial" w:cs="Arial"/>
          <w:sz w:val="24"/>
          <w:szCs w:val="24"/>
        </w:rPr>
      </w:pPr>
      <w:r w:rsidRPr="00904209">
        <w:rPr>
          <w:rFonts w:ascii="Arial" w:hAnsi="Arial" w:cs="Arial"/>
          <w:sz w:val="24"/>
          <w:szCs w:val="24"/>
        </w:rPr>
        <w:t>INFORMACIÓN CUALITATIVA</w:t>
      </w:r>
      <w:r w:rsidR="003C05EB" w:rsidRPr="00904209">
        <w:rPr>
          <w:rFonts w:ascii="Arial" w:hAnsi="Arial" w:cs="Arial"/>
          <w:sz w:val="24"/>
          <w:szCs w:val="24"/>
        </w:rPr>
        <w:t>:</w:t>
      </w:r>
    </w:p>
    <w:p w:rsidR="00774368" w:rsidRDefault="00774368" w:rsidP="006A5F27">
      <w:pPr>
        <w:jc w:val="both"/>
        <w:rPr>
          <w:rFonts w:ascii="Arial" w:hAnsi="Arial" w:cs="Arial"/>
          <w:sz w:val="24"/>
          <w:szCs w:val="24"/>
        </w:rPr>
      </w:pPr>
    </w:p>
    <w:p w:rsidR="00C96286" w:rsidRDefault="00C96286" w:rsidP="006A5F27">
      <w:pPr>
        <w:jc w:val="both"/>
        <w:rPr>
          <w:rFonts w:ascii="Arial" w:hAnsi="Arial" w:cs="Arial"/>
          <w:sz w:val="24"/>
          <w:szCs w:val="24"/>
        </w:rPr>
      </w:pPr>
      <w:r>
        <w:rPr>
          <w:rFonts w:ascii="Arial" w:hAnsi="Arial" w:cs="Arial"/>
          <w:sz w:val="24"/>
          <w:szCs w:val="24"/>
        </w:rPr>
        <w:t>El CDM se dio  la labor de generar todo lo necesario para dar final al proyecto denominado centro para el desarrollo de las mujeres.</w:t>
      </w:r>
    </w:p>
    <w:p w:rsidR="00774368" w:rsidRDefault="00C96286" w:rsidP="006A5F27">
      <w:pPr>
        <w:jc w:val="both"/>
        <w:rPr>
          <w:rFonts w:ascii="Arial" w:hAnsi="Arial" w:cs="Arial"/>
          <w:sz w:val="24"/>
          <w:szCs w:val="24"/>
        </w:rPr>
      </w:pPr>
      <w:r>
        <w:rPr>
          <w:rFonts w:ascii="Arial" w:hAnsi="Arial" w:cs="Arial"/>
          <w:sz w:val="24"/>
          <w:szCs w:val="24"/>
        </w:rPr>
        <w:t>La manera en que trabajo el CDM en este mes fue  crear el informe final de todo lo trabajado en el transcurso de los 7 meses  detallando actividades y la elaboración  de evidencia y medios de verificación por  parte de las profesionistas, como el informe mensual individual.</w:t>
      </w:r>
    </w:p>
    <w:p w:rsidR="00C96286" w:rsidRDefault="00AB48CD" w:rsidP="006A5F27">
      <w:pPr>
        <w:jc w:val="both"/>
        <w:rPr>
          <w:rFonts w:ascii="Arial" w:hAnsi="Arial" w:cs="Arial"/>
          <w:sz w:val="24"/>
          <w:szCs w:val="24"/>
        </w:rPr>
      </w:pPr>
      <w:r>
        <w:rPr>
          <w:rFonts w:ascii="Arial" w:hAnsi="Arial" w:cs="Arial"/>
          <w:sz w:val="24"/>
          <w:szCs w:val="24"/>
        </w:rPr>
        <w:t xml:space="preserve"> También se recopilaron </w:t>
      </w:r>
      <w:r w:rsidR="00C96286">
        <w:rPr>
          <w:rFonts w:ascii="Arial" w:hAnsi="Arial" w:cs="Arial"/>
          <w:sz w:val="24"/>
          <w:szCs w:val="24"/>
        </w:rPr>
        <w:t xml:space="preserve"> las fichas de registro de las mujeres atendidas en las instalaciones</w:t>
      </w:r>
      <w:r>
        <w:rPr>
          <w:rFonts w:ascii="Arial" w:hAnsi="Arial" w:cs="Arial"/>
          <w:sz w:val="24"/>
          <w:szCs w:val="24"/>
        </w:rPr>
        <w:t xml:space="preserve"> donde se encuentra el CDM.</w:t>
      </w:r>
    </w:p>
    <w:p w:rsidR="00AB48CD" w:rsidRDefault="00AB48CD" w:rsidP="006A5F27">
      <w:pPr>
        <w:jc w:val="both"/>
        <w:rPr>
          <w:rFonts w:ascii="Arial" w:hAnsi="Arial" w:cs="Arial"/>
          <w:sz w:val="24"/>
          <w:szCs w:val="24"/>
        </w:rPr>
      </w:pPr>
      <w:r>
        <w:rPr>
          <w:rFonts w:ascii="Arial" w:hAnsi="Arial" w:cs="Arial"/>
          <w:sz w:val="24"/>
          <w:szCs w:val="24"/>
        </w:rPr>
        <w:t xml:space="preserve">Se </w:t>
      </w:r>
      <w:r w:rsidR="003E4B03">
        <w:rPr>
          <w:rFonts w:ascii="Arial" w:hAnsi="Arial" w:cs="Arial"/>
          <w:sz w:val="24"/>
          <w:szCs w:val="24"/>
        </w:rPr>
        <w:t>cotejaron</w:t>
      </w:r>
      <w:r>
        <w:rPr>
          <w:rFonts w:ascii="Arial" w:hAnsi="Arial" w:cs="Arial"/>
          <w:sz w:val="24"/>
          <w:szCs w:val="24"/>
        </w:rPr>
        <w:t xml:space="preserve"> las estadísticas de personas capacitas por parte de los talleres  que fueron impartidos en las diferentes localidades, como por ejemplo en centro de salud y  en las aulas del instituto de las mujer.</w:t>
      </w:r>
    </w:p>
    <w:p w:rsidR="00AB48CD" w:rsidRDefault="00AB48CD" w:rsidP="006A5F27">
      <w:pPr>
        <w:jc w:val="both"/>
        <w:rPr>
          <w:rFonts w:ascii="Arial" w:hAnsi="Arial" w:cs="Arial"/>
          <w:sz w:val="24"/>
          <w:szCs w:val="24"/>
        </w:rPr>
      </w:pPr>
      <w:r>
        <w:rPr>
          <w:rFonts w:ascii="Arial" w:hAnsi="Arial" w:cs="Arial"/>
          <w:sz w:val="24"/>
          <w:szCs w:val="24"/>
        </w:rPr>
        <w:t xml:space="preserve">Se redactó los informes de cada uno de los talleres y objetivo que se tiene al impartirlos, lugar y población, se crearon las carpetas metodológicas de cada una de ellas junto con sus listas de asistencia y sus relatorías, tanto en el área de población abierta y al funcionariado o personas capacitadas del H. Ayuntamiento de Yahualica. </w:t>
      </w:r>
    </w:p>
    <w:p w:rsidR="00004D17" w:rsidRDefault="003E4B03" w:rsidP="006A5F27">
      <w:pPr>
        <w:jc w:val="both"/>
        <w:rPr>
          <w:rFonts w:ascii="Arial" w:hAnsi="Arial" w:cs="Arial"/>
          <w:sz w:val="24"/>
          <w:szCs w:val="24"/>
        </w:rPr>
      </w:pPr>
      <w:r>
        <w:rPr>
          <w:rFonts w:ascii="Arial" w:hAnsi="Arial" w:cs="Arial"/>
          <w:sz w:val="24"/>
          <w:szCs w:val="24"/>
        </w:rPr>
        <w:t xml:space="preserve">Se verificaron las fases del modelo y su carpeta metodológica </w:t>
      </w:r>
      <w:r w:rsidR="00004D17">
        <w:rPr>
          <w:rFonts w:ascii="Arial" w:hAnsi="Arial" w:cs="Arial"/>
          <w:sz w:val="24"/>
          <w:szCs w:val="24"/>
        </w:rPr>
        <w:t>para poder crear el documento meta el cual se elaboró de acuerdo con los criterios para el diseño en el marco de</w:t>
      </w:r>
      <w:r w:rsidR="00783C27">
        <w:rPr>
          <w:rFonts w:ascii="Arial" w:hAnsi="Arial" w:cs="Arial"/>
          <w:sz w:val="24"/>
          <w:szCs w:val="24"/>
        </w:rPr>
        <w:t>l</w:t>
      </w:r>
      <w:r w:rsidR="00004D17">
        <w:rPr>
          <w:rFonts w:ascii="Arial" w:hAnsi="Arial" w:cs="Arial"/>
          <w:sz w:val="24"/>
          <w:szCs w:val="24"/>
        </w:rPr>
        <w:t xml:space="preserve"> programa</w:t>
      </w:r>
      <w:r w:rsidR="00783C27">
        <w:rPr>
          <w:rFonts w:ascii="Arial" w:hAnsi="Arial" w:cs="Arial"/>
          <w:sz w:val="24"/>
          <w:szCs w:val="24"/>
        </w:rPr>
        <w:t xml:space="preserve"> de Fortalecimiento</w:t>
      </w:r>
      <w:r w:rsidR="00004D17">
        <w:rPr>
          <w:rFonts w:ascii="Arial" w:hAnsi="Arial" w:cs="Arial"/>
          <w:sz w:val="24"/>
          <w:szCs w:val="24"/>
        </w:rPr>
        <w:t xml:space="preserve"> </w:t>
      </w:r>
      <w:r w:rsidR="00783C27">
        <w:rPr>
          <w:rFonts w:ascii="Arial" w:hAnsi="Arial" w:cs="Arial"/>
          <w:sz w:val="24"/>
          <w:szCs w:val="24"/>
        </w:rPr>
        <w:t>a la T</w:t>
      </w:r>
      <w:r w:rsidR="00004D17">
        <w:rPr>
          <w:rFonts w:ascii="Arial" w:hAnsi="Arial" w:cs="Arial"/>
          <w:sz w:val="24"/>
          <w:szCs w:val="24"/>
        </w:rPr>
        <w:t xml:space="preserve">ransversalidad de la </w:t>
      </w:r>
      <w:r w:rsidR="00783C27">
        <w:rPr>
          <w:rFonts w:ascii="Arial" w:hAnsi="Arial" w:cs="Arial"/>
          <w:sz w:val="24"/>
          <w:szCs w:val="24"/>
        </w:rPr>
        <w:t>P</w:t>
      </w:r>
      <w:r w:rsidR="00004D17">
        <w:rPr>
          <w:rFonts w:ascii="Arial" w:hAnsi="Arial" w:cs="Arial"/>
          <w:sz w:val="24"/>
          <w:szCs w:val="24"/>
        </w:rPr>
        <w:t xml:space="preserve">erspectiva de </w:t>
      </w:r>
      <w:r w:rsidR="00783C27">
        <w:rPr>
          <w:rFonts w:ascii="Arial" w:hAnsi="Arial" w:cs="Arial"/>
          <w:sz w:val="24"/>
          <w:szCs w:val="24"/>
        </w:rPr>
        <w:t>G</w:t>
      </w:r>
      <w:r w:rsidR="00004D17">
        <w:rPr>
          <w:rFonts w:ascii="Arial" w:hAnsi="Arial" w:cs="Arial"/>
          <w:sz w:val="24"/>
          <w:szCs w:val="24"/>
        </w:rPr>
        <w:t xml:space="preserve">énero. </w:t>
      </w:r>
    </w:p>
    <w:p w:rsidR="00AB48CD" w:rsidRDefault="001D26FB" w:rsidP="006A5F27">
      <w:pPr>
        <w:jc w:val="both"/>
        <w:rPr>
          <w:rFonts w:ascii="Arial" w:hAnsi="Arial" w:cs="Arial"/>
          <w:sz w:val="24"/>
          <w:szCs w:val="24"/>
        </w:rPr>
      </w:pPr>
      <w:r>
        <w:rPr>
          <w:rFonts w:ascii="Arial" w:hAnsi="Arial" w:cs="Arial"/>
          <w:sz w:val="24"/>
          <w:szCs w:val="24"/>
        </w:rPr>
        <w:t xml:space="preserve">Se revisó la información del documento donde se habla  de la jornada de ofertas de </w:t>
      </w:r>
      <w:r w:rsidR="00804DA6">
        <w:rPr>
          <w:rFonts w:ascii="Arial" w:hAnsi="Arial" w:cs="Arial"/>
          <w:sz w:val="24"/>
          <w:szCs w:val="24"/>
        </w:rPr>
        <w:t>servicios,</w:t>
      </w:r>
      <w:r>
        <w:rPr>
          <w:rFonts w:ascii="Arial" w:hAnsi="Arial" w:cs="Arial"/>
          <w:sz w:val="24"/>
          <w:szCs w:val="24"/>
        </w:rPr>
        <w:t xml:space="preserve"> teniendo </w:t>
      </w:r>
      <w:r w:rsidR="00804DA6">
        <w:rPr>
          <w:rFonts w:ascii="Arial" w:hAnsi="Arial" w:cs="Arial"/>
          <w:sz w:val="24"/>
          <w:szCs w:val="24"/>
        </w:rPr>
        <w:t>en cuenta</w:t>
      </w:r>
      <w:r>
        <w:rPr>
          <w:rFonts w:ascii="Arial" w:hAnsi="Arial" w:cs="Arial"/>
          <w:sz w:val="24"/>
          <w:szCs w:val="24"/>
        </w:rPr>
        <w:t xml:space="preserve"> los medios de verificación como fotografías, etc. </w:t>
      </w:r>
    </w:p>
    <w:p w:rsidR="00783C27" w:rsidRPr="00904209" w:rsidRDefault="00783C27" w:rsidP="006A5F27">
      <w:pPr>
        <w:jc w:val="both"/>
        <w:rPr>
          <w:rFonts w:ascii="Arial" w:hAnsi="Arial" w:cs="Arial"/>
          <w:sz w:val="24"/>
          <w:szCs w:val="24"/>
        </w:rPr>
      </w:pPr>
      <w:r>
        <w:rPr>
          <w:rFonts w:ascii="Arial" w:hAnsi="Arial" w:cs="Arial"/>
          <w:sz w:val="24"/>
          <w:szCs w:val="24"/>
        </w:rPr>
        <w:t>La información estadística no se generó puesto que se evidenciaron las actividades de manera cualitativa.</w:t>
      </w:r>
    </w:p>
    <w:p w:rsidR="003C05EB" w:rsidRPr="00904209" w:rsidRDefault="003C05EB" w:rsidP="006A5F27">
      <w:pPr>
        <w:jc w:val="both"/>
        <w:rPr>
          <w:rFonts w:ascii="Arial" w:hAnsi="Arial" w:cs="Arial"/>
          <w:sz w:val="24"/>
          <w:szCs w:val="24"/>
        </w:rPr>
      </w:pPr>
    </w:p>
    <w:p w:rsidR="00606AAF" w:rsidRDefault="00606AAF" w:rsidP="008A2131">
      <w:pPr>
        <w:jc w:val="both"/>
        <w:rPr>
          <w:rFonts w:ascii="Arial" w:hAnsi="Arial" w:cs="Arial"/>
          <w:sz w:val="24"/>
          <w:szCs w:val="24"/>
        </w:rPr>
      </w:pPr>
    </w:p>
    <w:p w:rsidR="00242AD0" w:rsidRDefault="00242AD0" w:rsidP="008A2131">
      <w:pPr>
        <w:jc w:val="both"/>
        <w:rPr>
          <w:rFonts w:ascii="Arial" w:hAnsi="Arial" w:cs="Arial"/>
          <w:sz w:val="24"/>
          <w:szCs w:val="24"/>
        </w:rPr>
      </w:pPr>
    </w:p>
    <w:p w:rsidR="00242AD0" w:rsidRDefault="00242AD0" w:rsidP="008A2131">
      <w:pPr>
        <w:jc w:val="both"/>
        <w:rPr>
          <w:rFonts w:ascii="Arial" w:hAnsi="Arial" w:cs="Arial"/>
          <w:sz w:val="24"/>
          <w:szCs w:val="24"/>
        </w:rPr>
      </w:pPr>
    </w:p>
    <w:p w:rsidR="00242AD0" w:rsidRDefault="00242AD0" w:rsidP="008A2131">
      <w:pPr>
        <w:jc w:val="both"/>
        <w:rPr>
          <w:rFonts w:ascii="Arial" w:hAnsi="Arial" w:cs="Arial"/>
          <w:sz w:val="24"/>
          <w:szCs w:val="24"/>
        </w:rPr>
      </w:pPr>
    </w:p>
    <w:p w:rsidR="00910C16" w:rsidRPr="00904209" w:rsidRDefault="00910C16" w:rsidP="008A2131">
      <w:pPr>
        <w:jc w:val="both"/>
        <w:rPr>
          <w:rFonts w:ascii="Arial" w:hAnsi="Arial" w:cs="Arial"/>
          <w:sz w:val="24"/>
          <w:szCs w:val="24"/>
        </w:rPr>
      </w:pPr>
    </w:p>
    <w:p w:rsidR="00DD0A40" w:rsidRPr="00904209" w:rsidRDefault="00AA1443" w:rsidP="008A2131">
      <w:pPr>
        <w:jc w:val="both"/>
        <w:rPr>
          <w:rFonts w:ascii="Arial" w:hAnsi="Arial" w:cs="Arial"/>
          <w:sz w:val="24"/>
          <w:szCs w:val="24"/>
        </w:rPr>
      </w:pPr>
      <w:r w:rsidRPr="00904209">
        <w:rPr>
          <w:rFonts w:ascii="Arial" w:hAnsi="Arial" w:cs="Arial"/>
          <w:sz w:val="24"/>
          <w:szCs w:val="24"/>
        </w:rPr>
        <w:t>CON</w:t>
      </w:r>
      <w:r w:rsidR="004A5561" w:rsidRPr="00904209">
        <w:rPr>
          <w:rFonts w:ascii="Arial" w:hAnsi="Arial" w:cs="Arial"/>
          <w:sz w:val="24"/>
          <w:szCs w:val="24"/>
        </w:rPr>
        <w:t>C</w:t>
      </w:r>
      <w:r w:rsidRPr="00904209">
        <w:rPr>
          <w:rFonts w:ascii="Arial" w:hAnsi="Arial" w:cs="Arial"/>
          <w:sz w:val="24"/>
          <w:szCs w:val="24"/>
        </w:rPr>
        <w:t xml:space="preserve">LUSIONES Y </w:t>
      </w:r>
      <w:r w:rsidR="00FA088B" w:rsidRPr="00904209">
        <w:rPr>
          <w:rFonts w:ascii="Arial" w:hAnsi="Arial" w:cs="Arial"/>
          <w:sz w:val="24"/>
          <w:szCs w:val="24"/>
        </w:rPr>
        <w:t>RECOMENDACIONES:</w:t>
      </w:r>
    </w:p>
    <w:p w:rsidR="00FA088B" w:rsidRPr="00904209" w:rsidRDefault="003B54A0" w:rsidP="008A2131">
      <w:pPr>
        <w:jc w:val="both"/>
        <w:rPr>
          <w:rFonts w:ascii="Arial" w:hAnsi="Arial" w:cs="Arial"/>
          <w:sz w:val="24"/>
          <w:szCs w:val="24"/>
        </w:rPr>
      </w:pPr>
      <w:r>
        <w:rPr>
          <w:rFonts w:ascii="Arial" w:hAnsi="Arial" w:cs="Arial"/>
          <w:sz w:val="24"/>
          <w:szCs w:val="24"/>
        </w:rPr>
        <w:t>En este mes se concluye para el municipio de Yahualica la participación del equipo multidisciplinario de las profesionista</w:t>
      </w:r>
      <w:r w:rsidR="00783C27">
        <w:rPr>
          <w:rFonts w:ascii="Arial" w:hAnsi="Arial" w:cs="Arial"/>
          <w:sz w:val="24"/>
          <w:szCs w:val="24"/>
        </w:rPr>
        <w:t>s</w:t>
      </w:r>
      <w:r>
        <w:rPr>
          <w:rFonts w:ascii="Arial" w:hAnsi="Arial" w:cs="Arial"/>
          <w:sz w:val="24"/>
          <w:szCs w:val="24"/>
        </w:rPr>
        <w:t xml:space="preserve"> en implementación del proyecto Centro para el desarrollo de las mujeres</w:t>
      </w:r>
      <w:r w:rsidR="00CF0B61">
        <w:rPr>
          <w:rFonts w:ascii="Arial" w:hAnsi="Arial" w:cs="Arial"/>
          <w:sz w:val="24"/>
          <w:szCs w:val="24"/>
        </w:rPr>
        <w:t xml:space="preserve"> que elabor</w:t>
      </w:r>
      <w:r w:rsidR="00783C27">
        <w:rPr>
          <w:rFonts w:ascii="Arial" w:hAnsi="Arial" w:cs="Arial"/>
          <w:sz w:val="24"/>
          <w:szCs w:val="24"/>
        </w:rPr>
        <w:t>ó</w:t>
      </w:r>
      <w:r w:rsidR="00CF0B61">
        <w:rPr>
          <w:rFonts w:ascii="Arial" w:hAnsi="Arial" w:cs="Arial"/>
          <w:sz w:val="24"/>
          <w:szCs w:val="24"/>
        </w:rPr>
        <w:t xml:space="preserve"> por 7 meses, donde se pudo ver a las mujeres y dejamos de excluirlas obteniendo una perspectiva de género y así generando una visión diferente a la machista que está inmersa el municipio </w:t>
      </w:r>
    </w:p>
    <w:p w:rsidR="00242AD0" w:rsidRDefault="00F24007" w:rsidP="003B54A0">
      <w:pPr>
        <w:jc w:val="both"/>
        <w:rPr>
          <w:rFonts w:ascii="Arial" w:hAnsi="Arial" w:cs="Arial"/>
          <w:sz w:val="24"/>
          <w:szCs w:val="24"/>
        </w:rPr>
      </w:pPr>
      <w:r w:rsidRPr="00904209">
        <w:rPr>
          <w:rFonts w:ascii="Arial" w:hAnsi="Arial" w:cs="Arial"/>
          <w:sz w:val="24"/>
          <w:szCs w:val="24"/>
        </w:rPr>
        <w:t>Como conclu</w:t>
      </w:r>
      <w:r w:rsidR="00FC3242" w:rsidRPr="00904209">
        <w:rPr>
          <w:rFonts w:ascii="Arial" w:hAnsi="Arial" w:cs="Arial"/>
          <w:sz w:val="24"/>
          <w:szCs w:val="24"/>
        </w:rPr>
        <w:t>sión el equipo del CDM menciona</w:t>
      </w:r>
      <w:r w:rsidR="001336AA" w:rsidRPr="00904209">
        <w:rPr>
          <w:rFonts w:ascii="Arial" w:hAnsi="Arial" w:cs="Arial"/>
          <w:sz w:val="24"/>
          <w:szCs w:val="24"/>
        </w:rPr>
        <w:t xml:space="preserve"> </w:t>
      </w:r>
      <w:r w:rsidR="003D239A" w:rsidRPr="00904209">
        <w:rPr>
          <w:rFonts w:ascii="Arial" w:hAnsi="Arial" w:cs="Arial"/>
          <w:sz w:val="24"/>
          <w:szCs w:val="24"/>
        </w:rPr>
        <w:t xml:space="preserve">el aprendizaje adquirido en el </w:t>
      </w:r>
      <w:r w:rsidR="003B54A0" w:rsidRPr="00904209">
        <w:rPr>
          <w:rFonts w:ascii="Arial" w:hAnsi="Arial" w:cs="Arial"/>
          <w:sz w:val="24"/>
          <w:szCs w:val="24"/>
        </w:rPr>
        <w:t xml:space="preserve">impulso </w:t>
      </w:r>
      <w:r w:rsidR="003B54A0">
        <w:rPr>
          <w:rFonts w:ascii="Arial" w:hAnsi="Arial" w:cs="Arial"/>
          <w:sz w:val="24"/>
          <w:szCs w:val="24"/>
        </w:rPr>
        <w:t xml:space="preserve"> al implementar </w:t>
      </w:r>
      <w:r w:rsidR="00CF0B61">
        <w:rPr>
          <w:rFonts w:ascii="Arial" w:hAnsi="Arial" w:cs="Arial"/>
          <w:sz w:val="24"/>
          <w:szCs w:val="24"/>
        </w:rPr>
        <w:t>este tipo de proyectos donde se trabaja por y para las mujeres del municipio.</w:t>
      </w:r>
    </w:p>
    <w:p w:rsidR="00516EBD" w:rsidRDefault="00B50CE4" w:rsidP="00977176">
      <w:pPr>
        <w:jc w:val="both"/>
        <w:rPr>
          <w:rFonts w:ascii="Arial" w:hAnsi="Arial" w:cs="Arial"/>
          <w:sz w:val="24"/>
          <w:szCs w:val="24"/>
        </w:rPr>
      </w:pPr>
      <w:r>
        <w:rPr>
          <w:rFonts w:ascii="Arial" w:hAnsi="Arial" w:cs="Arial"/>
          <w:sz w:val="24"/>
          <w:szCs w:val="24"/>
        </w:rPr>
        <w:t>Es importante remarcar que como es la primera vez que se implementa en el municipio este tipo de programas el proyecto no pudo fluir al 100%, ya que fa</w:t>
      </w:r>
      <w:r w:rsidR="00783C27">
        <w:rPr>
          <w:rFonts w:ascii="Arial" w:hAnsi="Arial" w:cs="Arial"/>
          <w:sz w:val="24"/>
          <w:szCs w:val="24"/>
        </w:rPr>
        <w:t>l</w:t>
      </w:r>
      <w:r>
        <w:rPr>
          <w:rFonts w:ascii="Arial" w:hAnsi="Arial" w:cs="Arial"/>
          <w:sz w:val="24"/>
          <w:szCs w:val="24"/>
        </w:rPr>
        <w:t>to más tiempo para poder capacitar escuela</w:t>
      </w:r>
      <w:r w:rsidR="00783C27">
        <w:rPr>
          <w:rFonts w:ascii="Arial" w:hAnsi="Arial" w:cs="Arial"/>
          <w:sz w:val="24"/>
          <w:szCs w:val="24"/>
        </w:rPr>
        <w:t>s</w:t>
      </w:r>
      <w:r>
        <w:rPr>
          <w:rFonts w:ascii="Arial" w:hAnsi="Arial" w:cs="Arial"/>
          <w:sz w:val="24"/>
          <w:szCs w:val="24"/>
        </w:rPr>
        <w:t xml:space="preserve">, instituciones y mismo personal del ayuntamiento, la cultura de la denuncia necesita ser fortalecida y adecuada para poder dar esta perspectiva </w:t>
      </w:r>
      <w:r w:rsidR="00203371">
        <w:rPr>
          <w:rFonts w:ascii="Arial" w:hAnsi="Arial" w:cs="Arial"/>
          <w:sz w:val="24"/>
          <w:szCs w:val="24"/>
        </w:rPr>
        <w:t>de género, por lo cual es de suma importancia seguir con este tipo de proyectos para que la población pueda darse cuenta de las rutas de desigual</w:t>
      </w:r>
      <w:r w:rsidR="00783C27">
        <w:rPr>
          <w:rFonts w:ascii="Arial" w:hAnsi="Arial" w:cs="Arial"/>
          <w:sz w:val="24"/>
          <w:szCs w:val="24"/>
        </w:rPr>
        <w:t>dad</w:t>
      </w:r>
      <w:r w:rsidR="00203371">
        <w:rPr>
          <w:rFonts w:ascii="Arial" w:hAnsi="Arial" w:cs="Arial"/>
          <w:sz w:val="24"/>
          <w:szCs w:val="24"/>
        </w:rPr>
        <w:t xml:space="preserve"> en las que se encuentran las mujeres y así poder visualizar una cultura no excluyente donde se pueda implementar la igualdad sustantiva. </w:t>
      </w:r>
    </w:p>
    <w:p w:rsidR="00203371" w:rsidRPr="00904209" w:rsidRDefault="00203371" w:rsidP="00977176">
      <w:pPr>
        <w:jc w:val="both"/>
        <w:rPr>
          <w:rFonts w:ascii="Arial" w:hAnsi="Arial" w:cs="Arial"/>
          <w:sz w:val="24"/>
          <w:szCs w:val="24"/>
        </w:rPr>
      </w:pPr>
      <w:r>
        <w:rPr>
          <w:rFonts w:ascii="Arial" w:hAnsi="Arial" w:cs="Arial"/>
          <w:sz w:val="24"/>
          <w:szCs w:val="24"/>
        </w:rPr>
        <w:t xml:space="preserve">Se </w:t>
      </w:r>
      <w:r w:rsidR="00E276BF">
        <w:rPr>
          <w:rFonts w:ascii="Arial" w:hAnsi="Arial" w:cs="Arial"/>
          <w:sz w:val="24"/>
          <w:szCs w:val="24"/>
        </w:rPr>
        <w:t>recomienda</w:t>
      </w:r>
      <w:r>
        <w:rPr>
          <w:rFonts w:ascii="Arial" w:hAnsi="Arial" w:cs="Arial"/>
          <w:sz w:val="24"/>
          <w:szCs w:val="24"/>
        </w:rPr>
        <w:t xml:space="preserve"> que siga el cetro para el desarrollo de las mujeres debido que </w:t>
      </w:r>
      <w:r w:rsidR="00E276BF">
        <w:rPr>
          <w:rFonts w:ascii="Arial" w:hAnsi="Arial" w:cs="Arial"/>
          <w:sz w:val="24"/>
          <w:szCs w:val="24"/>
        </w:rPr>
        <w:t>aún</w:t>
      </w:r>
      <w:r>
        <w:rPr>
          <w:rFonts w:ascii="Arial" w:hAnsi="Arial" w:cs="Arial"/>
          <w:sz w:val="24"/>
          <w:szCs w:val="24"/>
        </w:rPr>
        <w:t xml:space="preserve"> existe un alto porcentaje de mujeres vulnerables </w:t>
      </w:r>
      <w:r w:rsidR="00E276BF">
        <w:rPr>
          <w:rFonts w:ascii="Arial" w:hAnsi="Arial" w:cs="Arial"/>
          <w:sz w:val="24"/>
          <w:szCs w:val="24"/>
        </w:rPr>
        <w:t>víctimas</w:t>
      </w:r>
      <w:r>
        <w:rPr>
          <w:rFonts w:ascii="Arial" w:hAnsi="Arial" w:cs="Arial"/>
          <w:sz w:val="24"/>
          <w:szCs w:val="24"/>
        </w:rPr>
        <w:t xml:space="preserve"> de la violencia </w:t>
      </w:r>
      <w:r w:rsidR="00E276BF">
        <w:rPr>
          <w:rFonts w:ascii="Arial" w:hAnsi="Arial" w:cs="Arial"/>
          <w:sz w:val="24"/>
          <w:szCs w:val="24"/>
        </w:rPr>
        <w:t xml:space="preserve">a causa de esta sociedad donde aún se ejerce el  patriarcado. </w:t>
      </w:r>
    </w:p>
    <w:p w:rsidR="007737EE" w:rsidRPr="00904209" w:rsidRDefault="007737EE" w:rsidP="00977176">
      <w:pPr>
        <w:jc w:val="both"/>
        <w:rPr>
          <w:rFonts w:ascii="Arial" w:hAnsi="Arial" w:cs="Arial"/>
          <w:sz w:val="24"/>
          <w:szCs w:val="24"/>
        </w:rPr>
      </w:pPr>
    </w:p>
    <w:p w:rsidR="00516EBD" w:rsidRPr="00904209" w:rsidRDefault="00516EBD" w:rsidP="00977176">
      <w:pPr>
        <w:jc w:val="both"/>
        <w:rPr>
          <w:rFonts w:ascii="Arial" w:hAnsi="Arial" w:cs="Arial"/>
          <w:sz w:val="24"/>
          <w:szCs w:val="24"/>
        </w:rPr>
      </w:pPr>
    </w:p>
    <w:p w:rsidR="00AA1443" w:rsidRPr="00904209" w:rsidRDefault="00AA1443" w:rsidP="0003533C">
      <w:pPr>
        <w:jc w:val="center"/>
        <w:rPr>
          <w:rFonts w:ascii="Arial" w:hAnsi="Arial" w:cs="Arial"/>
          <w:b/>
          <w:sz w:val="40"/>
          <w:szCs w:val="24"/>
        </w:rPr>
      </w:pPr>
      <w:r w:rsidRPr="00904209">
        <w:rPr>
          <w:rFonts w:ascii="Arial" w:hAnsi="Arial" w:cs="Arial"/>
          <w:b/>
          <w:sz w:val="24"/>
          <w:szCs w:val="16"/>
        </w:rPr>
        <w:t>FIRMAS</w:t>
      </w:r>
    </w:p>
    <w:p w:rsidR="00AA1443" w:rsidRPr="00904209" w:rsidRDefault="00BE2187" w:rsidP="0003533C">
      <w:pPr>
        <w:jc w:val="center"/>
        <w:rPr>
          <w:rFonts w:ascii="Arial" w:hAnsi="Arial" w:cs="Arial"/>
          <w:b/>
          <w:sz w:val="24"/>
          <w:szCs w:val="16"/>
        </w:rPr>
      </w:pPr>
      <w:r w:rsidRPr="00904209">
        <w:rPr>
          <w:rFonts w:ascii="Arial" w:hAnsi="Arial" w:cs="Arial"/>
          <w:b/>
          <w:sz w:val="24"/>
          <w:szCs w:val="16"/>
        </w:rPr>
        <w:t>RESPONSABLE DEL PROYECTO</w:t>
      </w:r>
    </w:p>
    <w:p w:rsidR="00AA630D" w:rsidRPr="00904209" w:rsidRDefault="00AA630D" w:rsidP="0003533C">
      <w:pPr>
        <w:jc w:val="center"/>
        <w:rPr>
          <w:rFonts w:ascii="Arial" w:hAnsi="Arial" w:cs="Arial"/>
          <w:b/>
          <w:sz w:val="24"/>
          <w:szCs w:val="16"/>
        </w:rPr>
      </w:pPr>
      <w:r w:rsidRPr="00904209">
        <w:rPr>
          <w:rFonts w:ascii="Arial" w:hAnsi="Arial" w:cs="Arial"/>
          <w:b/>
          <w:sz w:val="24"/>
          <w:szCs w:val="16"/>
        </w:rPr>
        <w:t>___________________________</w:t>
      </w:r>
    </w:p>
    <w:p w:rsidR="00AA1443" w:rsidRPr="00904209" w:rsidRDefault="001467D9" w:rsidP="0003533C">
      <w:pPr>
        <w:jc w:val="center"/>
        <w:rPr>
          <w:rFonts w:ascii="Arial" w:hAnsi="Arial" w:cs="Arial"/>
          <w:b/>
          <w:sz w:val="24"/>
          <w:szCs w:val="16"/>
        </w:rPr>
      </w:pPr>
      <w:r w:rsidRPr="00904209">
        <w:rPr>
          <w:rFonts w:ascii="Arial" w:hAnsi="Arial" w:cs="Arial"/>
          <w:b/>
          <w:sz w:val="24"/>
          <w:szCs w:val="16"/>
        </w:rPr>
        <w:t xml:space="preserve">LIC. </w:t>
      </w:r>
      <w:r w:rsidR="00CF10B4" w:rsidRPr="00904209">
        <w:rPr>
          <w:rFonts w:ascii="Arial" w:hAnsi="Arial" w:cs="Arial"/>
          <w:b/>
          <w:sz w:val="24"/>
          <w:szCs w:val="16"/>
        </w:rPr>
        <w:t>ALEJANDRO CHÁ</w:t>
      </w:r>
      <w:r w:rsidR="003965FF" w:rsidRPr="00904209">
        <w:rPr>
          <w:rFonts w:ascii="Arial" w:hAnsi="Arial" w:cs="Arial"/>
          <w:b/>
          <w:sz w:val="24"/>
          <w:szCs w:val="16"/>
        </w:rPr>
        <w:t>VEZ ZAMUDIO</w:t>
      </w:r>
    </w:p>
    <w:p w:rsidR="0003533C" w:rsidRPr="00904209" w:rsidRDefault="0003533C" w:rsidP="0003533C">
      <w:pPr>
        <w:jc w:val="center"/>
        <w:rPr>
          <w:rFonts w:ascii="Arial" w:hAnsi="Arial" w:cs="Arial"/>
          <w:b/>
          <w:sz w:val="24"/>
          <w:szCs w:val="16"/>
        </w:rPr>
      </w:pPr>
    </w:p>
    <w:p w:rsidR="00AA1443" w:rsidRPr="00904209" w:rsidRDefault="00AA1443" w:rsidP="0003533C">
      <w:pPr>
        <w:jc w:val="center"/>
        <w:rPr>
          <w:rFonts w:ascii="Arial" w:hAnsi="Arial" w:cs="Arial"/>
          <w:b/>
          <w:sz w:val="24"/>
          <w:szCs w:val="16"/>
        </w:rPr>
      </w:pPr>
      <w:r w:rsidRPr="00904209">
        <w:rPr>
          <w:rFonts w:ascii="Arial" w:hAnsi="Arial" w:cs="Arial"/>
          <w:b/>
          <w:sz w:val="24"/>
          <w:szCs w:val="16"/>
        </w:rPr>
        <w:t>RESPONSABLE</w:t>
      </w:r>
      <w:r w:rsidR="00783C27">
        <w:rPr>
          <w:rFonts w:ascii="Arial" w:hAnsi="Arial" w:cs="Arial"/>
          <w:b/>
          <w:sz w:val="24"/>
          <w:szCs w:val="16"/>
        </w:rPr>
        <w:t>S</w:t>
      </w:r>
      <w:bookmarkStart w:id="0" w:name="_GoBack"/>
      <w:bookmarkEnd w:id="0"/>
      <w:r w:rsidRPr="00904209">
        <w:rPr>
          <w:rFonts w:ascii="Arial" w:hAnsi="Arial" w:cs="Arial"/>
          <w:b/>
          <w:sz w:val="24"/>
          <w:szCs w:val="16"/>
        </w:rPr>
        <w:t xml:space="preserve"> DE LA ELABORACIÓN</w:t>
      </w:r>
      <w:r w:rsidR="002402C3" w:rsidRPr="00904209">
        <w:rPr>
          <w:rFonts w:ascii="Arial" w:hAnsi="Arial" w:cs="Arial"/>
          <w:b/>
          <w:sz w:val="24"/>
          <w:szCs w:val="16"/>
        </w:rPr>
        <w:t>:</w:t>
      </w:r>
    </w:p>
    <w:p w:rsidR="00AA630D" w:rsidRPr="00904209" w:rsidRDefault="00AA630D" w:rsidP="0003533C">
      <w:pPr>
        <w:jc w:val="center"/>
        <w:rPr>
          <w:rFonts w:ascii="Arial" w:hAnsi="Arial" w:cs="Arial"/>
          <w:b/>
          <w:sz w:val="24"/>
          <w:szCs w:val="16"/>
        </w:rPr>
      </w:pPr>
      <w:r w:rsidRPr="00904209">
        <w:rPr>
          <w:rFonts w:ascii="Arial" w:hAnsi="Arial" w:cs="Arial"/>
          <w:b/>
          <w:sz w:val="24"/>
          <w:szCs w:val="16"/>
        </w:rPr>
        <w:t>_______________________________</w:t>
      </w:r>
    </w:p>
    <w:p w:rsidR="002402C3" w:rsidRPr="00904209" w:rsidRDefault="00AA630D" w:rsidP="0003533C">
      <w:pPr>
        <w:jc w:val="center"/>
        <w:rPr>
          <w:rFonts w:ascii="Arial" w:hAnsi="Arial" w:cs="Arial"/>
          <w:b/>
          <w:sz w:val="24"/>
          <w:szCs w:val="16"/>
        </w:rPr>
      </w:pPr>
      <w:r w:rsidRPr="00904209">
        <w:rPr>
          <w:rFonts w:ascii="Arial" w:hAnsi="Arial" w:cs="Arial"/>
          <w:b/>
          <w:sz w:val="24"/>
          <w:szCs w:val="16"/>
        </w:rPr>
        <w:t>L.T.S KAREN ELIZABETH GONZÁLEZ ÁLVAREZ</w:t>
      </w:r>
    </w:p>
    <w:p w:rsidR="00AA630D" w:rsidRPr="00904209" w:rsidRDefault="00AA630D" w:rsidP="0003533C">
      <w:pPr>
        <w:jc w:val="center"/>
        <w:rPr>
          <w:rFonts w:ascii="Arial" w:hAnsi="Arial" w:cs="Arial"/>
          <w:b/>
          <w:sz w:val="24"/>
          <w:szCs w:val="16"/>
        </w:rPr>
      </w:pPr>
    </w:p>
    <w:p w:rsidR="00AA630D" w:rsidRPr="00904209" w:rsidRDefault="00AA630D" w:rsidP="0003533C">
      <w:pPr>
        <w:jc w:val="center"/>
        <w:rPr>
          <w:rFonts w:ascii="Arial" w:hAnsi="Arial" w:cs="Arial"/>
          <w:b/>
          <w:sz w:val="24"/>
          <w:szCs w:val="16"/>
        </w:rPr>
      </w:pPr>
      <w:r w:rsidRPr="00904209">
        <w:rPr>
          <w:rFonts w:ascii="Arial" w:hAnsi="Arial" w:cs="Arial"/>
          <w:b/>
          <w:sz w:val="24"/>
          <w:szCs w:val="16"/>
        </w:rPr>
        <w:t>________________________________</w:t>
      </w:r>
    </w:p>
    <w:p w:rsidR="002402C3" w:rsidRPr="00904209" w:rsidRDefault="00AA630D" w:rsidP="0003533C">
      <w:pPr>
        <w:jc w:val="center"/>
        <w:rPr>
          <w:rFonts w:ascii="Arial" w:hAnsi="Arial" w:cs="Arial"/>
          <w:b/>
          <w:sz w:val="24"/>
          <w:szCs w:val="16"/>
        </w:rPr>
      </w:pPr>
      <w:r w:rsidRPr="00904209">
        <w:rPr>
          <w:rFonts w:ascii="Arial" w:hAnsi="Arial" w:cs="Arial"/>
          <w:b/>
          <w:sz w:val="24"/>
          <w:szCs w:val="16"/>
        </w:rPr>
        <w:t>MSTRA ANA GABRIELA NÚÑEZ RUVALCABA</w:t>
      </w:r>
    </w:p>
    <w:p w:rsidR="00AA630D" w:rsidRPr="00904209" w:rsidRDefault="00AA630D" w:rsidP="0003533C">
      <w:pPr>
        <w:jc w:val="center"/>
        <w:rPr>
          <w:rFonts w:ascii="Arial" w:hAnsi="Arial" w:cs="Arial"/>
          <w:b/>
          <w:sz w:val="24"/>
          <w:szCs w:val="16"/>
        </w:rPr>
      </w:pPr>
    </w:p>
    <w:p w:rsidR="00AA630D" w:rsidRPr="00904209" w:rsidRDefault="00AA630D" w:rsidP="0003533C">
      <w:pPr>
        <w:jc w:val="center"/>
        <w:rPr>
          <w:rFonts w:ascii="Arial" w:hAnsi="Arial" w:cs="Arial"/>
          <w:b/>
          <w:sz w:val="24"/>
          <w:szCs w:val="16"/>
        </w:rPr>
      </w:pPr>
      <w:r w:rsidRPr="00904209">
        <w:rPr>
          <w:rFonts w:ascii="Arial" w:hAnsi="Arial" w:cs="Arial"/>
          <w:b/>
          <w:sz w:val="24"/>
          <w:szCs w:val="16"/>
        </w:rPr>
        <w:t>_________________________________</w:t>
      </w:r>
    </w:p>
    <w:p w:rsidR="0046136E" w:rsidRDefault="00AA630D" w:rsidP="0003533C">
      <w:pPr>
        <w:jc w:val="center"/>
        <w:rPr>
          <w:rFonts w:ascii="Arial" w:hAnsi="Arial" w:cs="Arial"/>
          <w:b/>
          <w:sz w:val="24"/>
          <w:szCs w:val="16"/>
        </w:rPr>
      </w:pPr>
      <w:r w:rsidRPr="00904209">
        <w:rPr>
          <w:rFonts w:ascii="Arial" w:hAnsi="Arial" w:cs="Arial"/>
          <w:b/>
          <w:sz w:val="24"/>
          <w:szCs w:val="16"/>
        </w:rPr>
        <w:t xml:space="preserve">LIC. </w:t>
      </w:r>
      <w:r w:rsidR="007126C2">
        <w:rPr>
          <w:rFonts w:ascii="Arial" w:hAnsi="Arial" w:cs="Arial"/>
          <w:b/>
          <w:sz w:val="24"/>
          <w:szCs w:val="16"/>
        </w:rPr>
        <w:t xml:space="preserve">MAYRA IVETH LOPEZ GONZALEZ </w:t>
      </w:r>
    </w:p>
    <w:p w:rsidR="00E21DD3" w:rsidRDefault="00E21DD3" w:rsidP="0003533C">
      <w:pPr>
        <w:jc w:val="center"/>
        <w:rPr>
          <w:rFonts w:ascii="Arial" w:hAnsi="Arial" w:cs="Arial"/>
          <w:b/>
          <w:sz w:val="24"/>
          <w:szCs w:val="16"/>
        </w:rPr>
      </w:pPr>
    </w:p>
    <w:p w:rsidR="00E21DD3" w:rsidRDefault="00E21DD3" w:rsidP="0003533C">
      <w:pPr>
        <w:jc w:val="center"/>
        <w:rPr>
          <w:rFonts w:ascii="Arial" w:hAnsi="Arial" w:cs="Arial"/>
          <w:b/>
          <w:sz w:val="24"/>
          <w:szCs w:val="16"/>
        </w:rPr>
      </w:pPr>
    </w:p>
    <w:p w:rsidR="00E21DD3" w:rsidRDefault="00E21DD3" w:rsidP="0003533C">
      <w:pPr>
        <w:jc w:val="center"/>
        <w:rPr>
          <w:rFonts w:ascii="Arial" w:hAnsi="Arial" w:cs="Arial"/>
          <w:b/>
          <w:sz w:val="24"/>
          <w:szCs w:val="16"/>
        </w:rPr>
      </w:pPr>
    </w:p>
    <w:p w:rsidR="00E21DD3" w:rsidRDefault="00E21DD3" w:rsidP="0003533C">
      <w:pPr>
        <w:jc w:val="center"/>
        <w:rPr>
          <w:rFonts w:ascii="Arial" w:hAnsi="Arial" w:cs="Arial"/>
          <w:b/>
          <w:sz w:val="24"/>
          <w:szCs w:val="16"/>
        </w:rPr>
      </w:pPr>
    </w:p>
    <w:p w:rsidR="00E21DD3" w:rsidRDefault="00E21DD3" w:rsidP="0003533C">
      <w:pPr>
        <w:jc w:val="center"/>
        <w:rPr>
          <w:rFonts w:ascii="Arial" w:hAnsi="Arial" w:cs="Arial"/>
          <w:b/>
          <w:sz w:val="24"/>
          <w:szCs w:val="16"/>
        </w:rPr>
      </w:pPr>
    </w:p>
    <w:p w:rsidR="00E21DD3" w:rsidRDefault="00E21DD3" w:rsidP="0003533C">
      <w:pPr>
        <w:jc w:val="center"/>
        <w:rPr>
          <w:rFonts w:ascii="Arial" w:hAnsi="Arial" w:cs="Arial"/>
          <w:b/>
          <w:sz w:val="24"/>
          <w:szCs w:val="16"/>
        </w:rPr>
      </w:pPr>
    </w:p>
    <w:p w:rsidR="00E21DD3" w:rsidRPr="00E21DD3" w:rsidRDefault="00E21DD3" w:rsidP="00E21DD3"/>
    <w:sectPr w:rsidR="00E21DD3" w:rsidRPr="00E21DD3" w:rsidSect="00F878AC">
      <w:headerReference w:type="default" r:id="rId8"/>
      <w:footerReference w:type="default" r:id="rId9"/>
      <w:pgSz w:w="12240" w:h="15840"/>
      <w:pgMar w:top="1417" w:right="1701" w:bottom="1417" w:left="1701"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0F44" w:rsidRDefault="004F0F44" w:rsidP="00AA1443">
      <w:pPr>
        <w:spacing w:after="0" w:line="240" w:lineRule="auto"/>
      </w:pPr>
      <w:r>
        <w:separator/>
      </w:r>
    </w:p>
  </w:endnote>
  <w:endnote w:type="continuationSeparator" w:id="0">
    <w:p w:rsidR="004F0F44" w:rsidRDefault="004F0F44" w:rsidP="00AA1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35C" w:rsidRPr="00CD629A" w:rsidRDefault="0062135C" w:rsidP="00CD629A">
    <w:pPr>
      <w:jc w:val="both"/>
      <w:rPr>
        <w:rFonts w:ascii="Arial" w:hAnsi="Arial" w:cs="Arial"/>
        <w:sz w:val="18"/>
        <w:szCs w:val="18"/>
      </w:rPr>
    </w:pPr>
    <w:r w:rsidRPr="0062135C">
      <w:rPr>
        <w:rFonts w:ascii="Arial" w:hAnsi="Arial" w:cs="Arial"/>
        <w:sz w:val="18"/>
        <w:szCs w:val="18"/>
      </w:rPr>
      <w:t>“Este producto es generado con recursos del programa Fortalecimiento a la Transversalidad de la Perspectiva de Género. Empero</w:t>
    </w:r>
    <w:r w:rsidR="00CD629A">
      <w:rPr>
        <w:rFonts w:ascii="Arial" w:hAnsi="Arial" w:cs="Arial"/>
        <w:sz w:val="18"/>
        <w:szCs w:val="18"/>
      </w:rPr>
      <w:t>,</w:t>
    </w:r>
    <w:r w:rsidRPr="0062135C">
      <w:rPr>
        <w:rFonts w:ascii="Arial" w:hAnsi="Arial" w:cs="Arial"/>
        <w:sz w:val="18"/>
        <w:szCs w:val="18"/>
      </w:rPr>
      <w:t xml:space="preserve">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0F44" w:rsidRDefault="004F0F44" w:rsidP="00AA1443">
      <w:pPr>
        <w:spacing w:after="0" w:line="240" w:lineRule="auto"/>
      </w:pPr>
      <w:r>
        <w:separator/>
      </w:r>
    </w:p>
  </w:footnote>
  <w:footnote w:type="continuationSeparator" w:id="0">
    <w:p w:rsidR="004F0F44" w:rsidRDefault="004F0F44" w:rsidP="00AA14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1443" w:rsidRDefault="00CD629A" w:rsidP="00CD629A">
    <w:pPr>
      <w:pStyle w:val="Encabezado"/>
      <w:ind w:left="-426" w:hanging="426"/>
    </w:pPr>
    <w:r w:rsidRPr="003F33ED">
      <w:rPr>
        <w:rFonts w:ascii="Arial" w:hAnsi="Arial" w:cs="Arial"/>
        <w:noProof/>
        <w:sz w:val="36"/>
        <w:szCs w:val="36"/>
        <w:lang w:eastAsia="es-MX"/>
      </w:rPr>
      <w:drawing>
        <wp:anchor distT="0" distB="0" distL="114300" distR="114300" simplePos="0" relativeHeight="251659264" behindDoc="0" locked="0" layoutInCell="1" allowOverlap="1" wp14:anchorId="521C0B20" wp14:editId="18E3A4EB">
          <wp:simplePos x="0" y="0"/>
          <wp:positionH relativeFrom="column">
            <wp:posOffset>4120515</wp:posOffset>
          </wp:positionH>
          <wp:positionV relativeFrom="paragraph">
            <wp:posOffset>161925</wp:posOffset>
          </wp:positionV>
          <wp:extent cx="951865" cy="481965"/>
          <wp:effectExtent l="0" t="0" r="635" b="0"/>
          <wp:wrapSquare wrapText="bothSides"/>
          <wp:docPr id="1" name="Imagen 1"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51865" cy="4819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61312" behindDoc="0" locked="0" layoutInCell="1" allowOverlap="1" wp14:anchorId="4D9B4B40" wp14:editId="59A2BD33">
          <wp:simplePos x="0" y="0"/>
          <wp:positionH relativeFrom="margin">
            <wp:posOffset>5400675</wp:posOffset>
          </wp:positionH>
          <wp:positionV relativeFrom="paragraph">
            <wp:posOffset>108585</wp:posOffset>
          </wp:positionV>
          <wp:extent cx="1104900" cy="621030"/>
          <wp:effectExtent l="0" t="0" r="0" b="762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shot_20180605-114950.png"/>
                  <pic:cNvPicPr/>
                </pic:nvPicPr>
                <pic:blipFill>
                  <a:blip r:embed="rId2">
                    <a:extLst>
                      <a:ext uri="{28A0092B-C50C-407E-A947-70E740481C1C}">
                        <a14:useLocalDpi xmlns:a14="http://schemas.microsoft.com/office/drawing/2010/main" val="0"/>
                      </a:ext>
                    </a:extLst>
                  </a:blip>
                  <a:stretch>
                    <a:fillRect/>
                  </a:stretch>
                </pic:blipFill>
                <pic:spPr>
                  <a:xfrm>
                    <a:off x="0" y="0"/>
                    <a:ext cx="1104900" cy="621030"/>
                  </a:xfrm>
                  <a:prstGeom prst="rect">
                    <a:avLst/>
                  </a:prstGeom>
                </pic:spPr>
              </pic:pic>
            </a:graphicData>
          </a:graphic>
          <wp14:sizeRelH relativeFrom="page">
            <wp14:pctWidth>0</wp14:pctWidth>
          </wp14:sizeRelH>
          <wp14:sizeRelV relativeFrom="page">
            <wp14:pctHeight>0</wp14:pctHeight>
          </wp14:sizeRelV>
        </wp:anchor>
      </w:drawing>
    </w:r>
    <w:r w:rsidRPr="000E3A19">
      <w:rPr>
        <w:b/>
        <w:noProof/>
        <w:color w:val="000000"/>
        <w:lang w:eastAsia="es-MX"/>
      </w:rPr>
      <w:drawing>
        <wp:inline distT="0" distB="0" distL="0" distR="0" wp14:anchorId="2B7726F1" wp14:editId="151DB057">
          <wp:extent cx="4429125" cy="731520"/>
          <wp:effectExtent l="0" t="0" r="9525" b="0"/>
          <wp:docPr id="5" name="Imagen 5"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3">
                    <a:extLst>
                      <a:ext uri="{28A0092B-C50C-407E-A947-70E740481C1C}">
                        <a14:useLocalDpi xmlns:a14="http://schemas.microsoft.com/office/drawing/2010/main" val="0"/>
                      </a:ext>
                    </a:extLst>
                  </a:blip>
                  <a:srcRect r="23836"/>
                  <a:stretch>
                    <a:fillRect/>
                  </a:stretch>
                </pic:blipFill>
                <pic:spPr bwMode="auto">
                  <a:xfrm>
                    <a:off x="0" y="0"/>
                    <a:ext cx="4429125" cy="731520"/>
                  </a:xfrm>
                  <a:prstGeom prst="rect">
                    <a:avLst/>
                  </a:prstGeom>
                  <a:noFill/>
                  <a:ln>
                    <a:noFill/>
                  </a:ln>
                </pic:spPr>
              </pic:pic>
            </a:graphicData>
          </a:graphic>
        </wp:inline>
      </w:drawing>
    </w:r>
    <w:r w:rsidR="00AA1443">
      <w:tab/>
    </w:r>
    <w:r w:rsidR="00AA144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B5CB3"/>
    <w:multiLevelType w:val="hybridMultilevel"/>
    <w:tmpl w:val="38268F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D7B7EB5"/>
    <w:multiLevelType w:val="hybridMultilevel"/>
    <w:tmpl w:val="83606792"/>
    <w:lvl w:ilvl="0" w:tplc="E362DFF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443"/>
    <w:rsid w:val="000012F6"/>
    <w:rsid w:val="00004326"/>
    <w:rsid w:val="00004D17"/>
    <w:rsid w:val="000127BE"/>
    <w:rsid w:val="00012C02"/>
    <w:rsid w:val="00012EDC"/>
    <w:rsid w:val="00017A30"/>
    <w:rsid w:val="000213E5"/>
    <w:rsid w:val="0002245C"/>
    <w:rsid w:val="000265AB"/>
    <w:rsid w:val="00027C6B"/>
    <w:rsid w:val="00031478"/>
    <w:rsid w:val="000337B3"/>
    <w:rsid w:val="000343DA"/>
    <w:rsid w:val="0003533C"/>
    <w:rsid w:val="00037090"/>
    <w:rsid w:val="00041FBF"/>
    <w:rsid w:val="0004512E"/>
    <w:rsid w:val="00045610"/>
    <w:rsid w:val="00052488"/>
    <w:rsid w:val="000637C0"/>
    <w:rsid w:val="000654DC"/>
    <w:rsid w:val="000657B9"/>
    <w:rsid w:val="000666BF"/>
    <w:rsid w:val="0006712A"/>
    <w:rsid w:val="00067CC4"/>
    <w:rsid w:val="000711AE"/>
    <w:rsid w:val="0007316D"/>
    <w:rsid w:val="00081029"/>
    <w:rsid w:val="00087D29"/>
    <w:rsid w:val="00090841"/>
    <w:rsid w:val="00091425"/>
    <w:rsid w:val="000937EF"/>
    <w:rsid w:val="000A2D83"/>
    <w:rsid w:val="000C2C39"/>
    <w:rsid w:val="000C3A0F"/>
    <w:rsid w:val="000C7501"/>
    <w:rsid w:val="000D1491"/>
    <w:rsid w:val="000D2C73"/>
    <w:rsid w:val="000D4624"/>
    <w:rsid w:val="000D7C5C"/>
    <w:rsid w:val="000E632C"/>
    <w:rsid w:val="000E787E"/>
    <w:rsid w:val="001005F2"/>
    <w:rsid w:val="0010445D"/>
    <w:rsid w:val="00104C28"/>
    <w:rsid w:val="00107F16"/>
    <w:rsid w:val="0011139D"/>
    <w:rsid w:val="00112067"/>
    <w:rsid w:val="00115321"/>
    <w:rsid w:val="0012001D"/>
    <w:rsid w:val="001200B3"/>
    <w:rsid w:val="00124978"/>
    <w:rsid w:val="001336AA"/>
    <w:rsid w:val="00134E13"/>
    <w:rsid w:val="00136A4B"/>
    <w:rsid w:val="001402E4"/>
    <w:rsid w:val="00142C31"/>
    <w:rsid w:val="0014378E"/>
    <w:rsid w:val="001467D9"/>
    <w:rsid w:val="00150A57"/>
    <w:rsid w:val="00151C0C"/>
    <w:rsid w:val="00155D83"/>
    <w:rsid w:val="00156627"/>
    <w:rsid w:val="00171510"/>
    <w:rsid w:val="001825CC"/>
    <w:rsid w:val="001836A0"/>
    <w:rsid w:val="00193F53"/>
    <w:rsid w:val="001A36AA"/>
    <w:rsid w:val="001A489F"/>
    <w:rsid w:val="001A624B"/>
    <w:rsid w:val="001B02C2"/>
    <w:rsid w:val="001B127B"/>
    <w:rsid w:val="001B3C91"/>
    <w:rsid w:val="001B4ABC"/>
    <w:rsid w:val="001B78BE"/>
    <w:rsid w:val="001C0134"/>
    <w:rsid w:val="001C0682"/>
    <w:rsid w:val="001C4ECA"/>
    <w:rsid w:val="001C66D5"/>
    <w:rsid w:val="001C7844"/>
    <w:rsid w:val="001C7F05"/>
    <w:rsid w:val="001D1FCB"/>
    <w:rsid w:val="001D26FB"/>
    <w:rsid w:val="001D2ABA"/>
    <w:rsid w:val="001D6DDA"/>
    <w:rsid w:val="001E4E1A"/>
    <w:rsid w:val="001E6CEB"/>
    <w:rsid w:val="001F30E3"/>
    <w:rsid w:val="001F3287"/>
    <w:rsid w:val="001F372C"/>
    <w:rsid w:val="001F4D62"/>
    <w:rsid w:val="001F5AD2"/>
    <w:rsid w:val="00200B44"/>
    <w:rsid w:val="00203371"/>
    <w:rsid w:val="0020387B"/>
    <w:rsid w:val="002074A1"/>
    <w:rsid w:val="00207882"/>
    <w:rsid w:val="00215C76"/>
    <w:rsid w:val="0022787D"/>
    <w:rsid w:val="00231F72"/>
    <w:rsid w:val="0023423E"/>
    <w:rsid w:val="002348F1"/>
    <w:rsid w:val="00236C87"/>
    <w:rsid w:val="002402C3"/>
    <w:rsid w:val="00240618"/>
    <w:rsid w:val="00242AD0"/>
    <w:rsid w:val="002448E9"/>
    <w:rsid w:val="002511E1"/>
    <w:rsid w:val="00252326"/>
    <w:rsid w:val="00255AAF"/>
    <w:rsid w:val="00256504"/>
    <w:rsid w:val="00275EF2"/>
    <w:rsid w:val="00282145"/>
    <w:rsid w:val="00284CFF"/>
    <w:rsid w:val="00285B38"/>
    <w:rsid w:val="00292D69"/>
    <w:rsid w:val="002933D3"/>
    <w:rsid w:val="00294A52"/>
    <w:rsid w:val="002965A8"/>
    <w:rsid w:val="00297011"/>
    <w:rsid w:val="002B0ADE"/>
    <w:rsid w:val="002B0E06"/>
    <w:rsid w:val="002B1A6D"/>
    <w:rsid w:val="002B3C81"/>
    <w:rsid w:val="002B40BA"/>
    <w:rsid w:val="002B5BB0"/>
    <w:rsid w:val="002B6DA4"/>
    <w:rsid w:val="002B7493"/>
    <w:rsid w:val="002C70E2"/>
    <w:rsid w:val="002C79C7"/>
    <w:rsid w:val="002E0557"/>
    <w:rsid w:val="002E0589"/>
    <w:rsid w:val="002E3704"/>
    <w:rsid w:val="002E3F90"/>
    <w:rsid w:val="002F0570"/>
    <w:rsid w:val="002F1FB3"/>
    <w:rsid w:val="003022FE"/>
    <w:rsid w:val="00302EFE"/>
    <w:rsid w:val="0030382F"/>
    <w:rsid w:val="00304FEA"/>
    <w:rsid w:val="00311BEB"/>
    <w:rsid w:val="0031548B"/>
    <w:rsid w:val="00316A90"/>
    <w:rsid w:val="00317326"/>
    <w:rsid w:val="00321C58"/>
    <w:rsid w:val="00324104"/>
    <w:rsid w:val="00327763"/>
    <w:rsid w:val="003278AE"/>
    <w:rsid w:val="00327FA5"/>
    <w:rsid w:val="00330129"/>
    <w:rsid w:val="00340211"/>
    <w:rsid w:val="0034256E"/>
    <w:rsid w:val="00343B54"/>
    <w:rsid w:val="0034451E"/>
    <w:rsid w:val="00344B0F"/>
    <w:rsid w:val="003529C2"/>
    <w:rsid w:val="00361A5A"/>
    <w:rsid w:val="003646DF"/>
    <w:rsid w:val="00370424"/>
    <w:rsid w:val="00376E5A"/>
    <w:rsid w:val="003776B7"/>
    <w:rsid w:val="0038028F"/>
    <w:rsid w:val="003828C7"/>
    <w:rsid w:val="00394FB2"/>
    <w:rsid w:val="003965FF"/>
    <w:rsid w:val="003A7B31"/>
    <w:rsid w:val="003B2831"/>
    <w:rsid w:val="003B4DE1"/>
    <w:rsid w:val="003B54A0"/>
    <w:rsid w:val="003C05EB"/>
    <w:rsid w:val="003C18C9"/>
    <w:rsid w:val="003C1DE3"/>
    <w:rsid w:val="003C24A9"/>
    <w:rsid w:val="003C585C"/>
    <w:rsid w:val="003C71DF"/>
    <w:rsid w:val="003D132D"/>
    <w:rsid w:val="003D1EE1"/>
    <w:rsid w:val="003D239A"/>
    <w:rsid w:val="003D56CE"/>
    <w:rsid w:val="003D6B62"/>
    <w:rsid w:val="003E2857"/>
    <w:rsid w:val="003E32BC"/>
    <w:rsid w:val="003E3718"/>
    <w:rsid w:val="003E4012"/>
    <w:rsid w:val="003E4B03"/>
    <w:rsid w:val="003E61AC"/>
    <w:rsid w:val="003F06B8"/>
    <w:rsid w:val="003F2FBB"/>
    <w:rsid w:val="003F74B6"/>
    <w:rsid w:val="003F7941"/>
    <w:rsid w:val="003F7B70"/>
    <w:rsid w:val="004001E2"/>
    <w:rsid w:val="00403023"/>
    <w:rsid w:val="0040347C"/>
    <w:rsid w:val="0040377D"/>
    <w:rsid w:val="00403F68"/>
    <w:rsid w:val="0040495A"/>
    <w:rsid w:val="004063AE"/>
    <w:rsid w:val="004068C1"/>
    <w:rsid w:val="00410071"/>
    <w:rsid w:val="00417F58"/>
    <w:rsid w:val="00425B42"/>
    <w:rsid w:val="00425D5C"/>
    <w:rsid w:val="004263C9"/>
    <w:rsid w:val="00431624"/>
    <w:rsid w:val="0043596C"/>
    <w:rsid w:val="004434A7"/>
    <w:rsid w:val="00443582"/>
    <w:rsid w:val="00447E16"/>
    <w:rsid w:val="00452B75"/>
    <w:rsid w:val="0046136E"/>
    <w:rsid w:val="004616E0"/>
    <w:rsid w:val="004668FC"/>
    <w:rsid w:val="00467516"/>
    <w:rsid w:val="00470777"/>
    <w:rsid w:val="00471FD5"/>
    <w:rsid w:val="00474288"/>
    <w:rsid w:val="004742E1"/>
    <w:rsid w:val="00477E00"/>
    <w:rsid w:val="004816B3"/>
    <w:rsid w:val="00482160"/>
    <w:rsid w:val="00482FCF"/>
    <w:rsid w:val="00483C0D"/>
    <w:rsid w:val="00491CB1"/>
    <w:rsid w:val="0049561D"/>
    <w:rsid w:val="00497893"/>
    <w:rsid w:val="004A00AE"/>
    <w:rsid w:val="004A02FA"/>
    <w:rsid w:val="004A5561"/>
    <w:rsid w:val="004A6138"/>
    <w:rsid w:val="004B1F09"/>
    <w:rsid w:val="004B6B95"/>
    <w:rsid w:val="004C11A9"/>
    <w:rsid w:val="004C1A9C"/>
    <w:rsid w:val="004C20CA"/>
    <w:rsid w:val="004C310E"/>
    <w:rsid w:val="004C4EE3"/>
    <w:rsid w:val="004D0599"/>
    <w:rsid w:val="004D0EF1"/>
    <w:rsid w:val="004D179B"/>
    <w:rsid w:val="004D22A9"/>
    <w:rsid w:val="004D2364"/>
    <w:rsid w:val="004D74B7"/>
    <w:rsid w:val="004E1D45"/>
    <w:rsid w:val="004E253D"/>
    <w:rsid w:val="004E5AC6"/>
    <w:rsid w:val="004E77D6"/>
    <w:rsid w:val="004E7D45"/>
    <w:rsid w:val="004F0F44"/>
    <w:rsid w:val="004F17A3"/>
    <w:rsid w:val="004F6EF9"/>
    <w:rsid w:val="004F7E31"/>
    <w:rsid w:val="00501DC4"/>
    <w:rsid w:val="00507422"/>
    <w:rsid w:val="0051287D"/>
    <w:rsid w:val="0051620A"/>
    <w:rsid w:val="00516EBD"/>
    <w:rsid w:val="0051702B"/>
    <w:rsid w:val="00517FAB"/>
    <w:rsid w:val="00521B15"/>
    <w:rsid w:val="005275C5"/>
    <w:rsid w:val="005307D1"/>
    <w:rsid w:val="005333E0"/>
    <w:rsid w:val="00535DC0"/>
    <w:rsid w:val="00537674"/>
    <w:rsid w:val="00542D6D"/>
    <w:rsid w:val="00544849"/>
    <w:rsid w:val="005470AE"/>
    <w:rsid w:val="00551BF2"/>
    <w:rsid w:val="00554BCC"/>
    <w:rsid w:val="005574CD"/>
    <w:rsid w:val="00564B8C"/>
    <w:rsid w:val="0057265C"/>
    <w:rsid w:val="00583D35"/>
    <w:rsid w:val="00587E2F"/>
    <w:rsid w:val="00591D46"/>
    <w:rsid w:val="0059387A"/>
    <w:rsid w:val="005971A3"/>
    <w:rsid w:val="005A3A79"/>
    <w:rsid w:val="005A589C"/>
    <w:rsid w:val="005B21F8"/>
    <w:rsid w:val="005B6B64"/>
    <w:rsid w:val="005C2B17"/>
    <w:rsid w:val="005C661C"/>
    <w:rsid w:val="005C7FF4"/>
    <w:rsid w:val="005D5628"/>
    <w:rsid w:val="005E347B"/>
    <w:rsid w:val="005E5F01"/>
    <w:rsid w:val="005F3BED"/>
    <w:rsid w:val="006009CA"/>
    <w:rsid w:val="00606AAF"/>
    <w:rsid w:val="00611738"/>
    <w:rsid w:val="00611B8B"/>
    <w:rsid w:val="00612646"/>
    <w:rsid w:val="00615BAA"/>
    <w:rsid w:val="006175E5"/>
    <w:rsid w:val="00617A6D"/>
    <w:rsid w:val="00617B5A"/>
    <w:rsid w:val="0062135C"/>
    <w:rsid w:val="006218DA"/>
    <w:rsid w:val="00624280"/>
    <w:rsid w:val="006256CD"/>
    <w:rsid w:val="0062626B"/>
    <w:rsid w:val="00627268"/>
    <w:rsid w:val="006343A5"/>
    <w:rsid w:val="0063689B"/>
    <w:rsid w:val="006414A1"/>
    <w:rsid w:val="006419D7"/>
    <w:rsid w:val="00644115"/>
    <w:rsid w:val="0064570A"/>
    <w:rsid w:val="006521F0"/>
    <w:rsid w:val="0065372A"/>
    <w:rsid w:val="00653825"/>
    <w:rsid w:val="00656B2A"/>
    <w:rsid w:val="00657BE7"/>
    <w:rsid w:val="006609C7"/>
    <w:rsid w:val="006618CC"/>
    <w:rsid w:val="006655F0"/>
    <w:rsid w:val="00665B45"/>
    <w:rsid w:val="0066797D"/>
    <w:rsid w:val="0067069F"/>
    <w:rsid w:val="00675183"/>
    <w:rsid w:val="00675227"/>
    <w:rsid w:val="00675853"/>
    <w:rsid w:val="006776A1"/>
    <w:rsid w:val="00693C61"/>
    <w:rsid w:val="00695566"/>
    <w:rsid w:val="00697E70"/>
    <w:rsid w:val="006A007A"/>
    <w:rsid w:val="006A2F7D"/>
    <w:rsid w:val="006A5F27"/>
    <w:rsid w:val="006B098F"/>
    <w:rsid w:val="006B49F3"/>
    <w:rsid w:val="006B550C"/>
    <w:rsid w:val="006B5797"/>
    <w:rsid w:val="006B7CFD"/>
    <w:rsid w:val="006D3980"/>
    <w:rsid w:val="006E06FF"/>
    <w:rsid w:val="006E3DD7"/>
    <w:rsid w:val="006F17E1"/>
    <w:rsid w:val="006F5AC8"/>
    <w:rsid w:val="00701F91"/>
    <w:rsid w:val="00702760"/>
    <w:rsid w:val="00706760"/>
    <w:rsid w:val="00707EB3"/>
    <w:rsid w:val="007101FD"/>
    <w:rsid w:val="00710552"/>
    <w:rsid w:val="007126C2"/>
    <w:rsid w:val="0072067A"/>
    <w:rsid w:val="00724319"/>
    <w:rsid w:val="0072712C"/>
    <w:rsid w:val="0073133E"/>
    <w:rsid w:val="007374C0"/>
    <w:rsid w:val="0074220C"/>
    <w:rsid w:val="0074312C"/>
    <w:rsid w:val="00751540"/>
    <w:rsid w:val="007535EC"/>
    <w:rsid w:val="00755123"/>
    <w:rsid w:val="00756E7F"/>
    <w:rsid w:val="00765A91"/>
    <w:rsid w:val="007737EE"/>
    <w:rsid w:val="00774368"/>
    <w:rsid w:val="00775EAD"/>
    <w:rsid w:val="0077602A"/>
    <w:rsid w:val="007804C7"/>
    <w:rsid w:val="0078192E"/>
    <w:rsid w:val="00781F18"/>
    <w:rsid w:val="00782D0F"/>
    <w:rsid w:val="00783C27"/>
    <w:rsid w:val="00790045"/>
    <w:rsid w:val="00792A67"/>
    <w:rsid w:val="007935A3"/>
    <w:rsid w:val="007C1623"/>
    <w:rsid w:val="007C21C0"/>
    <w:rsid w:val="007C3FD6"/>
    <w:rsid w:val="007D1BF3"/>
    <w:rsid w:val="007D25D7"/>
    <w:rsid w:val="007D3F46"/>
    <w:rsid w:val="007D42F3"/>
    <w:rsid w:val="007D445B"/>
    <w:rsid w:val="007D5ADA"/>
    <w:rsid w:val="007D5F2C"/>
    <w:rsid w:val="007F1871"/>
    <w:rsid w:val="007F3DB2"/>
    <w:rsid w:val="007F402C"/>
    <w:rsid w:val="00802C20"/>
    <w:rsid w:val="00804DA6"/>
    <w:rsid w:val="00806CB5"/>
    <w:rsid w:val="008147C8"/>
    <w:rsid w:val="00814CC8"/>
    <w:rsid w:val="00814DEB"/>
    <w:rsid w:val="00815078"/>
    <w:rsid w:val="00820749"/>
    <w:rsid w:val="00821F2A"/>
    <w:rsid w:val="0083401C"/>
    <w:rsid w:val="00834B26"/>
    <w:rsid w:val="008441C1"/>
    <w:rsid w:val="00851363"/>
    <w:rsid w:val="00851BB2"/>
    <w:rsid w:val="00854DEE"/>
    <w:rsid w:val="00855A05"/>
    <w:rsid w:val="00861465"/>
    <w:rsid w:val="008615EB"/>
    <w:rsid w:val="0086218D"/>
    <w:rsid w:val="00870A97"/>
    <w:rsid w:val="00877FF6"/>
    <w:rsid w:val="00882E1F"/>
    <w:rsid w:val="00884F34"/>
    <w:rsid w:val="00885576"/>
    <w:rsid w:val="00886C03"/>
    <w:rsid w:val="00887103"/>
    <w:rsid w:val="008A0FBA"/>
    <w:rsid w:val="008A2131"/>
    <w:rsid w:val="008A3AB4"/>
    <w:rsid w:val="008B0F85"/>
    <w:rsid w:val="008B5A42"/>
    <w:rsid w:val="008C25B1"/>
    <w:rsid w:val="008D26C1"/>
    <w:rsid w:val="008D3DF7"/>
    <w:rsid w:val="008D43A6"/>
    <w:rsid w:val="008E53C8"/>
    <w:rsid w:val="008E5C3A"/>
    <w:rsid w:val="008F0BF6"/>
    <w:rsid w:val="008F31A0"/>
    <w:rsid w:val="008F32A9"/>
    <w:rsid w:val="008F4838"/>
    <w:rsid w:val="008F4874"/>
    <w:rsid w:val="008F5060"/>
    <w:rsid w:val="00904209"/>
    <w:rsid w:val="00904CD0"/>
    <w:rsid w:val="00904E8E"/>
    <w:rsid w:val="00910C16"/>
    <w:rsid w:val="009127F8"/>
    <w:rsid w:val="0091323F"/>
    <w:rsid w:val="00915696"/>
    <w:rsid w:val="009203E8"/>
    <w:rsid w:val="00921BA5"/>
    <w:rsid w:val="009230CF"/>
    <w:rsid w:val="009233C1"/>
    <w:rsid w:val="009233DF"/>
    <w:rsid w:val="009276E2"/>
    <w:rsid w:val="0093100E"/>
    <w:rsid w:val="00933133"/>
    <w:rsid w:val="00934762"/>
    <w:rsid w:val="0093681C"/>
    <w:rsid w:val="009410BF"/>
    <w:rsid w:val="00941F62"/>
    <w:rsid w:val="00942ADD"/>
    <w:rsid w:val="00945EEF"/>
    <w:rsid w:val="00951F7B"/>
    <w:rsid w:val="00951F8A"/>
    <w:rsid w:val="00963D31"/>
    <w:rsid w:val="00963F7B"/>
    <w:rsid w:val="00966E4F"/>
    <w:rsid w:val="00967999"/>
    <w:rsid w:val="0097121C"/>
    <w:rsid w:val="00972384"/>
    <w:rsid w:val="00975E0A"/>
    <w:rsid w:val="00977176"/>
    <w:rsid w:val="00980048"/>
    <w:rsid w:val="009913DF"/>
    <w:rsid w:val="0099368E"/>
    <w:rsid w:val="00995703"/>
    <w:rsid w:val="00997576"/>
    <w:rsid w:val="009A4AE9"/>
    <w:rsid w:val="009B3D06"/>
    <w:rsid w:val="009C0333"/>
    <w:rsid w:val="009C1141"/>
    <w:rsid w:val="009C2277"/>
    <w:rsid w:val="009C3978"/>
    <w:rsid w:val="009C489D"/>
    <w:rsid w:val="009C5C57"/>
    <w:rsid w:val="009C6D3C"/>
    <w:rsid w:val="009C7230"/>
    <w:rsid w:val="009D17EE"/>
    <w:rsid w:val="009D2D08"/>
    <w:rsid w:val="009D4E88"/>
    <w:rsid w:val="009E2207"/>
    <w:rsid w:val="009F6216"/>
    <w:rsid w:val="009F7124"/>
    <w:rsid w:val="00A005B0"/>
    <w:rsid w:val="00A01559"/>
    <w:rsid w:val="00A12BAC"/>
    <w:rsid w:val="00A13E64"/>
    <w:rsid w:val="00A15827"/>
    <w:rsid w:val="00A2141B"/>
    <w:rsid w:val="00A224AD"/>
    <w:rsid w:val="00A262BB"/>
    <w:rsid w:val="00A300DD"/>
    <w:rsid w:val="00A322F8"/>
    <w:rsid w:val="00A41955"/>
    <w:rsid w:val="00A527D6"/>
    <w:rsid w:val="00A57426"/>
    <w:rsid w:val="00A63C0A"/>
    <w:rsid w:val="00A6497B"/>
    <w:rsid w:val="00A65AA8"/>
    <w:rsid w:val="00A70705"/>
    <w:rsid w:val="00A72CB4"/>
    <w:rsid w:val="00A73ACA"/>
    <w:rsid w:val="00A848EA"/>
    <w:rsid w:val="00AA1443"/>
    <w:rsid w:val="00AA2022"/>
    <w:rsid w:val="00AA2EE9"/>
    <w:rsid w:val="00AA322A"/>
    <w:rsid w:val="00AA5856"/>
    <w:rsid w:val="00AA630D"/>
    <w:rsid w:val="00AA78AC"/>
    <w:rsid w:val="00AB209B"/>
    <w:rsid w:val="00AB48CD"/>
    <w:rsid w:val="00AB4D7C"/>
    <w:rsid w:val="00AC1050"/>
    <w:rsid w:val="00AC3978"/>
    <w:rsid w:val="00AC58E0"/>
    <w:rsid w:val="00AC5DA7"/>
    <w:rsid w:val="00AC63BD"/>
    <w:rsid w:val="00AC696E"/>
    <w:rsid w:val="00AD3525"/>
    <w:rsid w:val="00AD40E7"/>
    <w:rsid w:val="00AD67C4"/>
    <w:rsid w:val="00AE274E"/>
    <w:rsid w:val="00AE5003"/>
    <w:rsid w:val="00AF2ADB"/>
    <w:rsid w:val="00AF75B7"/>
    <w:rsid w:val="00AF7AED"/>
    <w:rsid w:val="00B033F9"/>
    <w:rsid w:val="00B20451"/>
    <w:rsid w:val="00B20B9C"/>
    <w:rsid w:val="00B210E2"/>
    <w:rsid w:val="00B26034"/>
    <w:rsid w:val="00B26EEB"/>
    <w:rsid w:val="00B30F9E"/>
    <w:rsid w:val="00B32E4B"/>
    <w:rsid w:val="00B346FF"/>
    <w:rsid w:val="00B351DB"/>
    <w:rsid w:val="00B3559E"/>
    <w:rsid w:val="00B37021"/>
    <w:rsid w:val="00B37DAF"/>
    <w:rsid w:val="00B50652"/>
    <w:rsid w:val="00B50CE4"/>
    <w:rsid w:val="00B51220"/>
    <w:rsid w:val="00B5355B"/>
    <w:rsid w:val="00B54509"/>
    <w:rsid w:val="00B54F1E"/>
    <w:rsid w:val="00B568E8"/>
    <w:rsid w:val="00B56C49"/>
    <w:rsid w:val="00B66290"/>
    <w:rsid w:val="00B6677E"/>
    <w:rsid w:val="00B7215A"/>
    <w:rsid w:val="00B751BE"/>
    <w:rsid w:val="00B75B19"/>
    <w:rsid w:val="00B75DE9"/>
    <w:rsid w:val="00B8523A"/>
    <w:rsid w:val="00B92AC1"/>
    <w:rsid w:val="00B96C80"/>
    <w:rsid w:val="00BA4510"/>
    <w:rsid w:val="00BB4040"/>
    <w:rsid w:val="00BC4AEF"/>
    <w:rsid w:val="00BC7632"/>
    <w:rsid w:val="00BE2187"/>
    <w:rsid w:val="00BE4A68"/>
    <w:rsid w:val="00BE7724"/>
    <w:rsid w:val="00BF12F4"/>
    <w:rsid w:val="00C025CF"/>
    <w:rsid w:val="00C044B3"/>
    <w:rsid w:val="00C04EB8"/>
    <w:rsid w:val="00C05EFC"/>
    <w:rsid w:val="00C156B6"/>
    <w:rsid w:val="00C16C70"/>
    <w:rsid w:val="00C17AD9"/>
    <w:rsid w:val="00C2464E"/>
    <w:rsid w:val="00C2646D"/>
    <w:rsid w:val="00C275B5"/>
    <w:rsid w:val="00C33A4A"/>
    <w:rsid w:val="00C33B1D"/>
    <w:rsid w:val="00C33B20"/>
    <w:rsid w:val="00C367C8"/>
    <w:rsid w:val="00C3687C"/>
    <w:rsid w:val="00C433F0"/>
    <w:rsid w:val="00C4621E"/>
    <w:rsid w:val="00C509C1"/>
    <w:rsid w:val="00C578F3"/>
    <w:rsid w:val="00C654E2"/>
    <w:rsid w:val="00C66281"/>
    <w:rsid w:val="00C75EE6"/>
    <w:rsid w:val="00C80183"/>
    <w:rsid w:val="00C80C0F"/>
    <w:rsid w:val="00C82333"/>
    <w:rsid w:val="00C9330C"/>
    <w:rsid w:val="00C95DD2"/>
    <w:rsid w:val="00C96286"/>
    <w:rsid w:val="00C9636A"/>
    <w:rsid w:val="00C9778E"/>
    <w:rsid w:val="00CA009B"/>
    <w:rsid w:val="00CA259B"/>
    <w:rsid w:val="00CB47E2"/>
    <w:rsid w:val="00CB639B"/>
    <w:rsid w:val="00CC4821"/>
    <w:rsid w:val="00CD629A"/>
    <w:rsid w:val="00CE0977"/>
    <w:rsid w:val="00CF008E"/>
    <w:rsid w:val="00CF0B61"/>
    <w:rsid w:val="00CF10B4"/>
    <w:rsid w:val="00CF11E9"/>
    <w:rsid w:val="00CF4E76"/>
    <w:rsid w:val="00CF7C3A"/>
    <w:rsid w:val="00CF7D58"/>
    <w:rsid w:val="00D1585A"/>
    <w:rsid w:val="00D23567"/>
    <w:rsid w:val="00D237D9"/>
    <w:rsid w:val="00D2475C"/>
    <w:rsid w:val="00D278DD"/>
    <w:rsid w:val="00D27A61"/>
    <w:rsid w:val="00D35019"/>
    <w:rsid w:val="00D36871"/>
    <w:rsid w:val="00D3795E"/>
    <w:rsid w:val="00D41482"/>
    <w:rsid w:val="00D43DE7"/>
    <w:rsid w:val="00D450CF"/>
    <w:rsid w:val="00D509BA"/>
    <w:rsid w:val="00D53501"/>
    <w:rsid w:val="00D537F6"/>
    <w:rsid w:val="00D53BF2"/>
    <w:rsid w:val="00D564A2"/>
    <w:rsid w:val="00D67A85"/>
    <w:rsid w:val="00D67FC1"/>
    <w:rsid w:val="00D723FB"/>
    <w:rsid w:val="00D73516"/>
    <w:rsid w:val="00D76768"/>
    <w:rsid w:val="00D76F6B"/>
    <w:rsid w:val="00D77808"/>
    <w:rsid w:val="00D855A3"/>
    <w:rsid w:val="00D90B9A"/>
    <w:rsid w:val="00D932D2"/>
    <w:rsid w:val="00D955F3"/>
    <w:rsid w:val="00D95BA3"/>
    <w:rsid w:val="00D96B22"/>
    <w:rsid w:val="00DA112A"/>
    <w:rsid w:val="00DA4936"/>
    <w:rsid w:val="00DA52B4"/>
    <w:rsid w:val="00DA63FD"/>
    <w:rsid w:val="00DA6877"/>
    <w:rsid w:val="00DB394D"/>
    <w:rsid w:val="00DB64C4"/>
    <w:rsid w:val="00DB7CC7"/>
    <w:rsid w:val="00DC301B"/>
    <w:rsid w:val="00DC418C"/>
    <w:rsid w:val="00DC5714"/>
    <w:rsid w:val="00DC70EC"/>
    <w:rsid w:val="00DD0A40"/>
    <w:rsid w:val="00DD1F02"/>
    <w:rsid w:val="00DE23B6"/>
    <w:rsid w:val="00DE3A2B"/>
    <w:rsid w:val="00DE4CD1"/>
    <w:rsid w:val="00DE5130"/>
    <w:rsid w:val="00DF3BBB"/>
    <w:rsid w:val="00DF3C59"/>
    <w:rsid w:val="00DF5168"/>
    <w:rsid w:val="00DF5E63"/>
    <w:rsid w:val="00DF5FA0"/>
    <w:rsid w:val="00E05840"/>
    <w:rsid w:val="00E05F7A"/>
    <w:rsid w:val="00E219BD"/>
    <w:rsid w:val="00E21BB1"/>
    <w:rsid w:val="00E21DD3"/>
    <w:rsid w:val="00E229BC"/>
    <w:rsid w:val="00E276BF"/>
    <w:rsid w:val="00E312FE"/>
    <w:rsid w:val="00E41551"/>
    <w:rsid w:val="00E45A04"/>
    <w:rsid w:val="00E4718F"/>
    <w:rsid w:val="00E50AB7"/>
    <w:rsid w:val="00E524E0"/>
    <w:rsid w:val="00E60ECF"/>
    <w:rsid w:val="00E62163"/>
    <w:rsid w:val="00E62C33"/>
    <w:rsid w:val="00E650C4"/>
    <w:rsid w:val="00E66480"/>
    <w:rsid w:val="00E72986"/>
    <w:rsid w:val="00E77524"/>
    <w:rsid w:val="00E86F48"/>
    <w:rsid w:val="00E90114"/>
    <w:rsid w:val="00E93C14"/>
    <w:rsid w:val="00EA2157"/>
    <w:rsid w:val="00EA2917"/>
    <w:rsid w:val="00EA2A29"/>
    <w:rsid w:val="00EA4594"/>
    <w:rsid w:val="00EA66B2"/>
    <w:rsid w:val="00EA7180"/>
    <w:rsid w:val="00EA7765"/>
    <w:rsid w:val="00EB3EFE"/>
    <w:rsid w:val="00EB4665"/>
    <w:rsid w:val="00EB5317"/>
    <w:rsid w:val="00EB573E"/>
    <w:rsid w:val="00EB6678"/>
    <w:rsid w:val="00EB6AA2"/>
    <w:rsid w:val="00EC0379"/>
    <w:rsid w:val="00EC0C81"/>
    <w:rsid w:val="00ED017D"/>
    <w:rsid w:val="00ED203E"/>
    <w:rsid w:val="00EE1778"/>
    <w:rsid w:val="00EE1DFD"/>
    <w:rsid w:val="00EF3536"/>
    <w:rsid w:val="00EF4C23"/>
    <w:rsid w:val="00F011A1"/>
    <w:rsid w:val="00F14DF4"/>
    <w:rsid w:val="00F15CA9"/>
    <w:rsid w:val="00F24007"/>
    <w:rsid w:val="00F3206A"/>
    <w:rsid w:val="00F332C1"/>
    <w:rsid w:val="00F341AC"/>
    <w:rsid w:val="00F35177"/>
    <w:rsid w:val="00F4177B"/>
    <w:rsid w:val="00F421D8"/>
    <w:rsid w:val="00F44680"/>
    <w:rsid w:val="00F44E97"/>
    <w:rsid w:val="00F4526E"/>
    <w:rsid w:val="00F45DC5"/>
    <w:rsid w:val="00F52255"/>
    <w:rsid w:val="00F53134"/>
    <w:rsid w:val="00F53E83"/>
    <w:rsid w:val="00F5648D"/>
    <w:rsid w:val="00F63BC6"/>
    <w:rsid w:val="00F64A60"/>
    <w:rsid w:val="00F66E07"/>
    <w:rsid w:val="00F753FB"/>
    <w:rsid w:val="00F80F0E"/>
    <w:rsid w:val="00F84231"/>
    <w:rsid w:val="00F845EA"/>
    <w:rsid w:val="00F878AC"/>
    <w:rsid w:val="00F90E0F"/>
    <w:rsid w:val="00F92D86"/>
    <w:rsid w:val="00FA088B"/>
    <w:rsid w:val="00FA15A1"/>
    <w:rsid w:val="00FA7047"/>
    <w:rsid w:val="00FB2ED0"/>
    <w:rsid w:val="00FB2FBE"/>
    <w:rsid w:val="00FB3012"/>
    <w:rsid w:val="00FC2CFA"/>
    <w:rsid w:val="00FC3242"/>
    <w:rsid w:val="00FD07F0"/>
    <w:rsid w:val="00FD14E3"/>
    <w:rsid w:val="00FD42F4"/>
    <w:rsid w:val="00FD52EB"/>
    <w:rsid w:val="00FE4C56"/>
    <w:rsid w:val="00FF335D"/>
    <w:rsid w:val="00FF790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05DF31"/>
  <w15:chartTrackingRefBased/>
  <w15:docId w15:val="{39BF8BA7-3BDE-4640-B86E-5090BFBC5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AA1443"/>
    <w:pPr>
      <w:keepNext/>
      <w:spacing w:before="240" w:after="60" w:line="240" w:lineRule="auto"/>
      <w:outlineLvl w:val="0"/>
    </w:pPr>
    <w:rPr>
      <w:rFonts w:ascii="Cambria" w:eastAsia="Times New Roman" w:hAnsi="Cambria" w:cs="Times New Roman"/>
      <w:b/>
      <w:bCs/>
      <w:kern w:val="32"/>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A144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A1443"/>
  </w:style>
  <w:style w:type="paragraph" w:styleId="Piedepgina">
    <w:name w:val="footer"/>
    <w:basedOn w:val="Normal"/>
    <w:link w:val="PiedepginaCar"/>
    <w:uiPriority w:val="99"/>
    <w:unhideWhenUsed/>
    <w:rsid w:val="00AA144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A1443"/>
  </w:style>
  <w:style w:type="character" w:customStyle="1" w:styleId="Ttulo1Car">
    <w:name w:val="Título 1 Car"/>
    <w:basedOn w:val="Fuentedeprrafopredeter"/>
    <w:link w:val="Ttulo1"/>
    <w:uiPriority w:val="9"/>
    <w:rsid w:val="00AA1443"/>
    <w:rPr>
      <w:rFonts w:ascii="Cambria" w:eastAsia="Times New Roman" w:hAnsi="Cambria" w:cs="Times New Roman"/>
      <w:b/>
      <w:bCs/>
      <w:kern w:val="32"/>
      <w:sz w:val="32"/>
      <w:szCs w:val="32"/>
      <w:lang w:val="es-ES" w:eastAsia="es-ES"/>
    </w:rPr>
  </w:style>
  <w:style w:type="paragraph" w:styleId="Prrafodelista">
    <w:name w:val="List Paragraph"/>
    <w:basedOn w:val="Normal"/>
    <w:uiPriority w:val="34"/>
    <w:qFormat/>
    <w:rsid w:val="001F372C"/>
    <w:pPr>
      <w:ind w:left="720"/>
      <w:contextualSpacing/>
    </w:pPr>
  </w:style>
  <w:style w:type="table" w:styleId="Tablaconcuadrcula">
    <w:name w:val="Table Grid"/>
    <w:basedOn w:val="Tablanormal"/>
    <w:uiPriority w:val="39"/>
    <w:rsid w:val="005938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AC69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3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E9CB0-40D6-4B1B-AB0B-FCB8DE07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6</Pages>
  <Words>1172</Words>
  <Characters>6451</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Ruvalcaba</dc:creator>
  <cp:keywords/>
  <dc:description/>
  <cp:lastModifiedBy>Enlace Municipal</cp:lastModifiedBy>
  <cp:revision>27</cp:revision>
  <dcterms:created xsi:type="dcterms:W3CDTF">2018-10-24T21:46:00Z</dcterms:created>
  <dcterms:modified xsi:type="dcterms:W3CDTF">2018-11-21T18:36:00Z</dcterms:modified>
</cp:coreProperties>
</file>